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C7DDB" w14:textId="77777777" w:rsidR="00641302" w:rsidRDefault="00863273">
      <w:pPr>
        <w:pStyle w:val="Bodytext90"/>
        <w:spacing w:line="240" w:lineRule="auto"/>
        <w:jc w:val="center"/>
        <w:rPr>
          <w:rFonts w:ascii="Arial" w:hAnsi="Arial" w:cs="Arial"/>
          <w:sz w:val="22"/>
          <w:szCs w:val="22"/>
        </w:rPr>
      </w:pPr>
      <w:r>
        <w:rPr>
          <w:rFonts w:ascii="Arial" w:hAnsi="Arial" w:cs="Arial"/>
          <w:sz w:val="22"/>
          <w:szCs w:val="22"/>
        </w:rPr>
        <w:t>Prekių atitikties techninės specifikacijos reikalavimams palyginamoji lentelė</w:t>
      </w:r>
    </w:p>
    <w:p w14:paraId="690C7DDC" w14:textId="77777777" w:rsidR="00641302" w:rsidRDefault="00641302">
      <w:pPr>
        <w:pStyle w:val="Bodytext90"/>
        <w:spacing w:line="240" w:lineRule="auto"/>
        <w:jc w:val="center"/>
        <w:rPr>
          <w:rFonts w:ascii="Arial" w:hAnsi="Arial" w:cs="Arial"/>
          <w:sz w:val="22"/>
          <w:szCs w:val="22"/>
        </w:rPr>
      </w:pPr>
    </w:p>
    <w:p w14:paraId="690C7DDD" w14:textId="77777777" w:rsidR="00641302" w:rsidRDefault="00641302">
      <w:pPr>
        <w:pStyle w:val="Bodytext90"/>
        <w:spacing w:line="240" w:lineRule="auto"/>
        <w:jc w:val="center"/>
        <w:rPr>
          <w:rFonts w:ascii="Arial" w:hAnsi="Arial" w:cs="Arial"/>
          <w:sz w:val="22"/>
          <w:szCs w:val="22"/>
        </w:rPr>
      </w:pPr>
    </w:p>
    <w:p w14:paraId="690C7DDE" w14:textId="77777777" w:rsidR="00641302" w:rsidRDefault="00641302">
      <w:pPr>
        <w:pStyle w:val="Bodytext90"/>
        <w:spacing w:line="240" w:lineRule="auto"/>
        <w:jc w:val="center"/>
        <w:rPr>
          <w:rFonts w:ascii="Arial" w:hAnsi="Arial" w:cs="Arial"/>
          <w:sz w:val="22"/>
          <w:szCs w:val="22"/>
        </w:rPr>
      </w:pPr>
    </w:p>
    <w:tbl>
      <w:tblPr>
        <w:tblW w:w="14676" w:type="dxa"/>
        <w:tblCellMar>
          <w:left w:w="10" w:type="dxa"/>
          <w:right w:w="10" w:type="dxa"/>
        </w:tblCellMar>
        <w:tblLook w:val="0000" w:firstRow="0" w:lastRow="0" w:firstColumn="0" w:lastColumn="0" w:noHBand="0" w:noVBand="0"/>
      </w:tblPr>
      <w:tblGrid>
        <w:gridCol w:w="646"/>
        <w:gridCol w:w="2651"/>
        <w:gridCol w:w="5141"/>
        <w:gridCol w:w="3748"/>
        <w:gridCol w:w="2490"/>
      </w:tblGrid>
      <w:tr w:rsidR="00641302" w14:paraId="690C7DE6" w14:textId="77777777">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DF" w14:textId="77777777" w:rsidR="00641302" w:rsidRDefault="00863273">
            <w:pPr>
              <w:spacing w:before="100" w:after="100"/>
              <w:jc w:val="center"/>
              <w:rPr>
                <w:rFonts w:ascii="Arial" w:hAnsi="Arial" w:cs="Arial"/>
                <w:b/>
                <w:bCs/>
                <w:sz w:val="22"/>
                <w:szCs w:val="22"/>
              </w:rPr>
            </w:pPr>
            <w:r>
              <w:rPr>
                <w:rFonts w:ascii="Arial" w:hAnsi="Arial" w:cs="Arial"/>
                <w:b/>
                <w:bCs/>
                <w:sz w:val="22"/>
                <w:szCs w:val="22"/>
              </w:rPr>
              <w:t>Eil. Nr.</w:t>
            </w:r>
          </w:p>
        </w:tc>
        <w:tc>
          <w:tcPr>
            <w:tcW w:w="2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E0" w14:textId="77777777" w:rsidR="00641302" w:rsidRDefault="00863273">
            <w:pPr>
              <w:spacing w:before="100" w:after="100"/>
              <w:jc w:val="center"/>
              <w:rPr>
                <w:rFonts w:ascii="Arial" w:hAnsi="Arial" w:cs="Arial"/>
                <w:b/>
                <w:bCs/>
                <w:sz w:val="22"/>
                <w:szCs w:val="22"/>
              </w:rPr>
            </w:pPr>
            <w:r>
              <w:rPr>
                <w:rFonts w:ascii="Arial" w:hAnsi="Arial" w:cs="Arial"/>
                <w:b/>
                <w:bCs/>
                <w:sz w:val="22"/>
                <w:szCs w:val="22"/>
              </w:rPr>
              <w:t>Parametras</w:t>
            </w:r>
          </w:p>
        </w:tc>
        <w:tc>
          <w:tcPr>
            <w:tcW w:w="5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E1" w14:textId="77777777" w:rsidR="00641302" w:rsidRDefault="00863273">
            <w:pPr>
              <w:ind w:left="1351" w:right="1636" w:hanging="109"/>
              <w:jc w:val="center"/>
            </w:pPr>
            <w:r>
              <w:rPr>
                <w:rFonts w:ascii="Arial" w:hAnsi="Arial" w:cs="Arial"/>
                <w:b/>
                <w:bCs/>
                <w:sz w:val="22"/>
                <w:szCs w:val="22"/>
              </w:rPr>
              <w:t>Minimali reikšmė</w:t>
            </w:r>
          </w:p>
        </w:tc>
        <w:tc>
          <w:tcPr>
            <w:tcW w:w="37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E2" w14:textId="77777777" w:rsidR="00641302" w:rsidRDefault="00863273">
            <w:pPr>
              <w:spacing w:before="100" w:after="100"/>
              <w:jc w:val="center"/>
              <w:rPr>
                <w:rFonts w:ascii="Arial" w:hAnsi="Arial" w:cs="Arial"/>
                <w:b/>
                <w:bCs/>
                <w:sz w:val="22"/>
                <w:szCs w:val="22"/>
              </w:rPr>
            </w:pPr>
            <w:r>
              <w:rPr>
                <w:rFonts w:ascii="Arial" w:hAnsi="Arial" w:cs="Arial"/>
                <w:b/>
                <w:bCs/>
                <w:sz w:val="22"/>
                <w:szCs w:val="22"/>
              </w:rPr>
              <w:t>Atitikimas reikalavimams</w:t>
            </w:r>
          </w:p>
          <w:p w14:paraId="690C7DE3" w14:textId="77777777" w:rsidR="00641302" w:rsidRDefault="00863273">
            <w:pPr>
              <w:spacing w:before="100" w:after="100"/>
              <w:jc w:val="center"/>
            </w:pPr>
            <w:r>
              <w:rPr>
                <w:rFonts w:ascii="Arial" w:eastAsia="Calibri" w:hAnsi="Arial" w:cs="Arial"/>
                <w:b/>
                <w:bCs/>
                <w:color w:val="auto"/>
                <w:sz w:val="22"/>
                <w:szCs w:val="22"/>
                <w:lang w:eastAsia="en-US"/>
              </w:rPr>
              <w:t>Tiekėjas turi įrašyti kur reikia konkrečią reikšmę arba trumpą aprašymą, patvirtinantį atitikimą techniniam reikalavimui (įrašai „Taip“, „Atitinka“, „Tenkina“, „+“ ar pan., negalimi)</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E4" w14:textId="77777777" w:rsidR="00641302" w:rsidRDefault="00863273">
            <w:pPr>
              <w:spacing w:before="100" w:after="100"/>
              <w:jc w:val="center"/>
              <w:rPr>
                <w:rFonts w:ascii="Arial" w:hAnsi="Arial" w:cs="Arial"/>
                <w:b/>
                <w:bCs/>
                <w:color w:val="auto"/>
                <w:sz w:val="22"/>
                <w:szCs w:val="22"/>
              </w:rPr>
            </w:pPr>
            <w:r>
              <w:rPr>
                <w:rFonts w:ascii="Arial" w:hAnsi="Arial" w:cs="Arial"/>
                <w:b/>
                <w:bCs/>
                <w:color w:val="auto"/>
                <w:sz w:val="22"/>
                <w:szCs w:val="22"/>
              </w:rPr>
              <w:t>Pasiūlymo dokumentai, patvirtinantys siūlomų prekių techninius parametrus</w:t>
            </w:r>
          </w:p>
          <w:p w14:paraId="690C7DE5" w14:textId="4F7A10B4" w:rsidR="00641302" w:rsidRDefault="00863273">
            <w:pPr>
              <w:spacing w:before="100" w:after="100"/>
              <w:jc w:val="center"/>
            </w:pPr>
            <w:r>
              <w:rPr>
                <w:rFonts w:ascii="Arial" w:hAnsi="Arial" w:cs="Arial"/>
                <w:b/>
                <w:bCs/>
                <w:color w:val="auto"/>
                <w:sz w:val="22"/>
                <w:szCs w:val="22"/>
              </w:rPr>
              <w:t xml:space="preserve">(nurodomas </w:t>
            </w:r>
            <w:r w:rsidR="001D6942">
              <w:rPr>
                <w:rFonts w:ascii="Arial" w:hAnsi="Arial" w:cs="Arial"/>
                <w:b/>
                <w:bCs/>
                <w:color w:val="auto"/>
                <w:sz w:val="22"/>
                <w:szCs w:val="22"/>
              </w:rPr>
              <w:t xml:space="preserve">pridedamo </w:t>
            </w:r>
            <w:r>
              <w:rPr>
                <w:rFonts w:ascii="Arial" w:hAnsi="Arial" w:cs="Arial"/>
                <w:b/>
                <w:bCs/>
                <w:color w:val="auto"/>
                <w:sz w:val="22"/>
                <w:szCs w:val="22"/>
              </w:rPr>
              <w:t>dokumento pavadinimas</w:t>
            </w:r>
            <w:r w:rsidR="00380867">
              <w:rPr>
                <w:rFonts w:ascii="Arial" w:hAnsi="Arial" w:cs="Arial"/>
                <w:b/>
                <w:bCs/>
                <w:color w:val="auto"/>
                <w:sz w:val="22"/>
                <w:szCs w:val="22"/>
              </w:rPr>
              <w:t xml:space="preserve"> arba aktyvi nuoroda į interneto puslapį</w:t>
            </w:r>
            <w:r>
              <w:rPr>
                <w:rFonts w:ascii="Arial" w:hAnsi="Arial" w:cs="Arial"/>
                <w:b/>
                <w:bCs/>
                <w:color w:val="auto"/>
                <w:sz w:val="22"/>
                <w:szCs w:val="22"/>
              </w:rPr>
              <w:t>)</w:t>
            </w:r>
          </w:p>
        </w:tc>
      </w:tr>
      <w:tr w:rsidR="00641302" w14:paraId="690C7DEC" w14:textId="77777777" w:rsidTr="001D6942">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E7" w14:textId="77777777" w:rsidR="00641302" w:rsidRDefault="00863273">
            <w:pPr>
              <w:spacing w:before="100" w:after="100"/>
              <w:jc w:val="both"/>
              <w:rPr>
                <w:rFonts w:ascii="Arial" w:hAnsi="Arial" w:cs="Arial"/>
                <w:sz w:val="22"/>
                <w:szCs w:val="22"/>
              </w:rPr>
            </w:pPr>
            <w:r>
              <w:rPr>
                <w:rFonts w:ascii="Arial" w:hAnsi="Arial" w:cs="Arial"/>
                <w:sz w:val="22"/>
                <w:szCs w:val="22"/>
              </w:rPr>
              <w:t>1</w:t>
            </w:r>
          </w:p>
        </w:tc>
        <w:tc>
          <w:tcPr>
            <w:tcW w:w="2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E8" w14:textId="77777777" w:rsidR="00641302" w:rsidRDefault="00863273">
            <w:pPr>
              <w:ind w:left="109" w:hanging="109"/>
            </w:pPr>
            <w:r>
              <w:rPr>
                <w:rFonts w:ascii="Arial" w:eastAsia="Times New Roman" w:hAnsi="Arial" w:cs="Arial"/>
                <w:sz w:val="22"/>
                <w:szCs w:val="22"/>
                <w:shd w:val="clear" w:color="auto" w:fill="FFFFFF"/>
              </w:rPr>
              <w:t>Programinės įrangos tipas</w:t>
            </w:r>
          </w:p>
        </w:tc>
        <w:tc>
          <w:tcPr>
            <w:tcW w:w="5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E9" w14:textId="77777777" w:rsidR="00641302" w:rsidRDefault="00863273">
            <w:pPr>
              <w:spacing w:before="100" w:after="100"/>
              <w:jc w:val="both"/>
            </w:pPr>
            <w:r>
              <w:rPr>
                <w:rFonts w:ascii="Arial" w:hAnsi="Arial" w:cs="Arial"/>
                <w:sz w:val="22"/>
                <w:szCs w:val="22"/>
              </w:rPr>
              <w:t xml:space="preserve">Mobilių </w:t>
            </w:r>
            <w:r>
              <w:rPr>
                <w:rFonts w:ascii="Arial" w:hAnsi="Arial" w:cs="Arial"/>
                <w:i/>
                <w:iCs/>
                <w:sz w:val="22"/>
                <w:szCs w:val="22"/>
              </w:rPr>
              <w:t xml:space="preserve">įrenginių </w:t>
            </w:r>
            <w:r>
              <w:rPr>
                <w:rFonts w:ascii="Arial" w:hAnsi="Arial" w:cs="Arial"/>
                <w:sz w:val="22"/>
                <w:szCs w:val="22"/>
              </w:rPr>
              <w:t>valdymo ir kontrolės programa</w:t>
            </w:r>
            <w:r>
              <w:rPr>
                <w:rFonts w:ascii="Arial" w:eastAsia="Times New Roman" w:hAnsi="Arial" w:cs="Arial"/>
                <w:sz w:val="22"/>
                <w:szCs w:val="22"/>
                <w:shd w:val="clear" w:color="auto" w:fill="FFFFFF"/>
              </w:rPr>
              <w:t>. Visi programinės įrangos sprendimai privalo būti valdomi iš vienos administravimo konsolės.</w:t>
            </w:r>
          </w:p>
        </w:tc>
        <w:tc>
          <w:tcPr>
            <w:tcW w:w="37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EA" w14:textId="77777777" w:rsidR="00641302" w:rsidRDefault="00863273" w:rsidP="00326BD6">
            <w:pPr>
              <w:spacing w:before="100" w:after="100"/>
              <w:jc w:val="center"/>
            </w:pPr>
            <w:r>
              <w:rPr>
                <w:rFonts w:ascii="Arial" w:hAnsi="Arial" w:cs="Arial"/>
                <w:i/>
                <w:iCs/>
                <w:color w:val="FF0000"/>
                <w:sz w:val="22"/>
                <w:szCs w:val="22"/>
              </w:rPr>
              <w:t>[Įrašo tiekėjas]</w:t>
            </w:r>
          </w:p>
        </w:tc>
        <w:tc>
          <w:tcPr>
            <w:tcW w:w="24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690C7DEB" w14:textId="033AD7FB" w:rsidR="00641302" w:rsidRDefault="00A00573" w:rsidP="00A00573">
            <w:pPr>
              <w:spacing w:before="100" w:after="100"/>
              <w:jc w:val="center"/>
              <w:rPr>
                <w:rFonts w:ascii="Arial" w:hAnsi="Arial" w:cs="Arial"/>
                <w:i/>
                <w:iCs/>
                <w:color w:val="FF0000"/>
                <w:sz w:val="22"/>
                <w:szCs w:val="22"/>
              </w:rPr>
            </w:pPr>
            <w:r w:rsidRPr="00A00573">
              <w:rPr>
                <w:rFonts w:ascii="Arial" w:hAnsi="Arial" w:cs="Arial"/>
                <w:i/>
                <w:iCs/>
                <w:color w:val="auto"/>
                <w:sz w:val="22"/>
                <w:szCs w:val="22"/>
              </w:rPr>
              <w:t>____</w:t>
            </w:r>
          </w:p>
        </w:tc>
      </w:tr>
      <w:tr w:rsidR="00641302" w14:paraId="690C7DF2" w14:textId="77777777">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ED" w14:textId="77777777" w:rsidR="00641302" w:rsidRDefault="00863273">
            <w:pPr>
              <w:spacing w:before="100" w:after="100"/>
              <w:jc w:val="both"/>
              <w:rPr>
                <w:rFonts w:ascii="Arial" w:hAnsi="Arial" w:cs="Arial"/>
                <w:sz w:val="22"/>
                <w:szCs w:val="22"/>
              </w:rPr>
            </w:pPr>
            <w:r>
              <w:rPr>
                <w:rFonts w:ascii="Arial" w:hAnsi="Arial" w:cs="Arial"/>
                <w:sz w:val="22"/>
                <w:szCs w:val="22"/>
              </w:rPr>
              <w:t>2</w:t>
            </w:r>
          </w:p>
        </w:tc>
        <w:tc>
          <w:tcPr>
            <w:tcW w:w="2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EE" w14:textId="77777777" w:rsidR="00641302" w:rsidRDefault="00863273">
            <w:pPr>
              <w:spacing w:before="100" w:after="100"/>
              <w:jc w:val="both"/>
              <w:rPr>
                <w:rFonts w:ascii="Arial" w:hAnsi="Arial" w:cs="Arial"/>
                <w:sz w:val="22"/>
                <w:szCs w:val="22"/>
              </w:rPr>
            </w:pPr>
            <w:r>
              <w:rPr>
                <w:rFonts w:ascii="Arial" w:hAnsi="Arial" w:cs="Arial"/>
                <w:sz w:val="22"/>
                <w:szCs w:val="22"/>
              </w:rPr>
              <w:t>Programinės įrangos gamintojas</w:t>
            </w:r>
          </w:p>
        </w:tc>
        <w:tc>
          <w:tcPr>
            <w:tcW w:w="5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EF" w14:textId="77777777" w:rsidR="00641302" w:rsidRDefault="00863273">
            <w:pPr>
              <w:spacing w:before="100" w:after="100"/>
              <w:jc w:val="both"/>
            </w:pPr>
            <w:r>
              <w:rPr>
                <w:rFonts w:ascii="Arial" w:eastAsia="Times New Roman" w:hAnsi="Arial" w:cs="Arial"/>
                <w:sz w:val="22"/>
                <w:szCs w:val="22"/>
                <w:shd w:val="clear" w:color="auto" w:fill="FFFFFF"/>
              </w:rPr>
              <w:t>Turi būti nurodytas.</w:t>
            </w:r>
          </w:p>
        </w:tc>
        <w:tc>
          <w:tcPr>
            <w:tcW w:w="37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F0" w14:textId="77777777" w:rsidR="00641302" w:rsidRDefault="00863273" w:rsidP="00326BD6">
            <w:pPr>
              <w:spacing w:before="100" w:after="100"/>
              <w:jc w:val="center"/>
            </w:pPr>
            <w:r>
              <w:rPr>
                <w:rFonts w:ascii="Arial" w:hAnsi="Arial" w:cs="Arial"/>
                <w:i/>
                <w:iCs/>
                <w:color w:val="FF0000"/>
                <w:sz w:val="22"/>
                <w:szCs w:val="22"/>
              </w:rPr>
              <w:t>[Įrašo tiekėjas]</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F1" w14:textId="1DF5AB81" w:rsidR="00641302" w:rsidRDefault="001D6942" w:rsidP="00A00573">
            <w:pPr>
              <w:spacing w:before="100" w:after="100"/>
              <w:jc w:val="center"/>
              <w:rPr>
                <w:rFonts w:ascii="Arial" w:hAnsi="Arial" w:cs="Arial"/>
                <w:i/>
                <w:iCs/>
                <w:color w:val="FF0000"/>
                <w:sz w:val="22"/>
                <w:szCs w:val="22"/>
              </w:rPr>
            </w:pPr>
            <w:r>
              <w:rPr>
                <w:rFonts w:ascii="Arial" w:hAnsi="Arial" w:cs="Arial"/>
                <w:i/>
                <w:iCs/>
                <w:color w:val="FF0000"/>
                <w:sz w:val="22"/>
                <w:szCs w:val="22"/>
              </w:rPr>
              <w:t>[Įrašo tiekėjas]</w:t>
            </w:r>
          </w:p>
        </w:tc>
      </w:tr>
      <w:tr w:rsidR="00641302" w14:paraId="690C7DF8" w14:textId="77777777">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F3" w14:textId="77777777" w:rsidR="00641302" w:rsidRDefault="00863273">
            <w:pPr>
              <w:spacing w:before="100" w:after="100"/>
              <w:jc w:val="both"/>
              <w:rPr>
                <w:rFonts w:ascii="Arial" w:hAnsi="Arial" w:cs="Arial"/>
                <w:sz w:val="22"/>
                <w:szCs w:val="22"/>
              </w:rPr>
            </w:pPr>
            <w:r>
              <w:rPr>
                <w:rFonts w:ascii="Arial" w:hAnsi="Arial" w:cs="Arial"/>
                <w:sz w:val="22"/>
                <w:szCs w:val="22"/>
              </w:rPr>
              <w:t>3</w:t>
            </w:r>
          </w:p>
        </w:tc>
        <w:tc>
          <w:tcPr>
            <w:tcW w:w="2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F4" w14:textId="77777777" w:rsidR="00641302" w:rsidRDefault="00863273">
            <w:pPr>
              <w:spacing w:before="100" w:after="100"/>
              <w:jc w:val="both"/>
            </w:pPr>
            <w:r>
              <w:rPr>
                <w:rFonts w:ascii="Arial" w:eastAsia="Times New Roman" w:hAnsi="Arial" w:cs="Arial"/>
                <w:sz w:val="22"/>
                <w:szCs w:val="22"/>
                <w:shd w:val="clear" w:color="auto" w:fill="FFFFFF"/>
              </w:rPr>
              <w:t>Programinės įrangos pavadinimas ir versija</w:t>
            </w:r>
          </w:p>
        </w:tc>
        <w:tc>
          <w:tcPr>
            <w:tcW w:w="5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F5" w14:textId="77777777" w:rsidR="00641302" w:rsidRDefault="00863273">
            <w:pPr>
              <w:spacing w:before="100" w:after="100"/>
              <w:jc w:val="both"/>
            </w:pPr>
            <w:r>
              <w:rPr>
                <w:rFonts w:ascii="Arial" w:eastAsia="Times New Roman" w:hAnsi="Arial" w:cs="Arial"/>
                <w:sz w:val="22"/>
                <w:szCs w:val="22"/>
                <w:shd w:val="clear" w:color="auto" w:fill="FFFFFF"/>
              </w:rPr>
              <w:t>Turi būti nurodyti.</w:t>
            </w:r>
          </w:p>
        </w:tc>
        <w:tc>
          <w:tcPr>
            <w:tcW w:w="37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F6" w14:textId="77777777" w:rsidR="00641302" w:rsidRDefault="00863273" w:rsidP="00326BD6">
            <w:pPr>
              <w:spacing w:before="100" w:after="100"/>
              <w:jc w:val="center"/>
            </w:pPr>
            <w:r>
              <w:rPr>
                <w:rFonts w:ascii="Arial" w:hAnsi="Arial" w:cs="Arial"/>
                <w:i/>
                <w:iCs/>
                <w:color w:val="FF0000"/>
                <w:sz w:val="22"/>
                <w:szCs w:val="22"/>
              </w:rPr>
              <w:t>[Įrašo tiekėjas]</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F7" w14:textId="74C125EA" w:rsidR="00641302" w:rsidRDefault="001D6942" w:rsidP="00A00573">
            <w:pPr>
              <w:spacing w:before="100" w:after="100"/>
              <w:jc w:val="center"/>
              <w:rPr>
                <w:rFonts w:ascii="Arial" w:hAnsi="Arial" w:cs="Arial"/>
                <w:i/>
                <w:iCs/>
                <w:color w:val="FF0000"/>
                <w:sz w:val="22"/>
                <w:szCs w:val="22"/>
              </w:rPr>
            </w:pPr>
            <w:r>
              <w:rPr>
                <w:rFonts w:ascii="Arial" w:hAnsi="Arial" w:cs="Arial"/>
                <w:i/>
                <w:iCs/>
                <w:color w:val="FF0000"/>
                <w:sz w:val="22"/>
                <w:szCs w:val="22"/>
              </w:rPr>
              <w:t>[Įrašo tiekėjas]</w:t>
            </w:r>
          </w:p>
        </w:tc>
      </w:tr>
      <w:tr w:rsidR="00641302" w14:paraId="690C7E02" w14:textId="77777777">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F9" w14:textId="77777777" w:rsidR="00641302" w:rsidRDefault="00863273">
            <w:pPr>
              <w:spacing w:before="100" w:after="100"/>
              <w:jc w:val="both"/>
              <w:rPr>
                <w:rFonts w:ascii="Arial" w:hAnsi="Arial" w:cs="Arial"/>
                <w:sz w:val="22"/>
                <w:szCs w:val="22"/>
              </w:rPr>
            </w:pPr>
            <w:r>
              <w:rPr>
                <w:rFonts w:ascii="Arial" w:hAnsi="Arial" w:cs="Arial"/>
                <w:sz w:val="22"/>
                <w:szCs w:val="22"/>
              </w:rPr>
              <w:t>4</w:t>
            </w:r>
          </w:p>
        </w:tc>
        <w:tc>
          <w:tcPr>
            <w:tcW w:w="2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FA" w14:textId="77777777" w:rsidR="00641302" w:rsidRDefault="00863273">
            <w:pPr>
              <w:spacing w:before="100" w:after="100"/>
              <w:jc w:val="both"/>
              <w:rPr>
                <w:rFonts w:ascii="Arial" w:hAnsi="Arial" w:cs="Arial"/>
                <w:sz w:val="22"/>
                <w:szCs w:val="22"/>
              </w:rPr>
            </w:pPr>
            <w:r>
              <w:rPr>
                <w:rFonts w:ascii="Arial" w:hAnsi="Arial" w:cs="Arial"/>
                <w:sz w:val="22"/>
                <w:szCs w:val="22"/>
              </w:rPr>
              <w:t>Palaikoma operacinė sistemos</w:t>
            </w:r>
          </w:p>
        </w:tc>
        <w:tc>
          <w:tcPr>
            <w:tcW w:w="5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DFB" w14:textId="77777777" w:rsidR="00641302" w:rsidRDefault="00863273">
            <w:pPr>
              <w:rPr>
                <w:rFonts w:ascii="Arial" w:hAnsi="Arial" w:cs="Arial"/>
                <w:iCs/>
                <w:sz w:val="22"/>
                <w:szCs w:val="22"/>
              </w:rPr>
            </w:pPr>
            <w:r>
              <w:rPr>
                <w:rFonts w:ascii="Arial" w:hAnsi="Arial" w:cs="Arial"/>
                <w:iCs/>
                <w:sz w:val="22"/>
                <w:szCs w:val="22"/>
              </w:rPr>
              <w:t>• Android 9.0 ir naujesnės versijos</w:t>
            </w:r>
          </w:p>
          <w:p w14:paraId="690C7DFC" w14:textId="4D266E9B" w:rsidR="00641302" w:rsidRDefault="00863273">
            <w:pPr>
              <w:rPr>
                <w:rFonts w:ascii="Arial" w:hAnsi="Arial" w:cs="Arial"/>
                <w:iCs/>
                <w:sz w:val="22"/>
                <w:szCs w:val="22"/>
              </w:rPr>
            </w:pPr>
            <w:r>
              <w:rPr>
                <w:rFonts w:ascii="Arial" w:hAnsi="Arial" w:cs="Arial"/>
                <w:iCs/>
                <w:sz w:val="22"/>
                <w:szCs w:val="22"/>
              </w:rPr>
              <w:t>• iOS 1</w:t>
            </w:r>
            <w:r w:rsidR="00E4462C">
              <w:rPr>
                <w:rFonts w:ascii="Arial" w:hAnsi="Arial" w:cs="Arial"/>
                <w:iCs/>
                <w:sz w:val="22"/>
                <w:szCs w:val="22"/>
              </w:rPr>
              <w:t>5</w:t>
            </w:r>
            <w:r>
              <w:rPr>
                <w:rFonts w:ascii="Arial" w:hAnsi="Arial" w:cs="Arial"/>
                <w:iCs/>
                <w:sz w:val="22"/>
                <w:szCs w:val="22"/>
              </w:rPr>
              <w:t>.0 ir naujesnės versijos</w:t>
            </w:r>
          </w:p>
          <w:p w14:paraId="690C7DFD" w14:textId="77777777" w:rsidR="00641302" w:rsidRDefault="00863273">
            <w:pPr>
              <w:rPr>
                <w:rFonts w:ascii="Arial" w:hAnsi="Arial" w:cs="Arial"/>
                <w:iCs/>
                <w:sz w:val="22"/>
                <w:szCs w:val="22"/>
              </w:rPr>
            </w:pPr>
            <w:r>
              <w:rPr>
                <w:rFonts w:ascii="Arial" w:hAnsi="Arial" w:cs="Arial"/>
                <w:iCs/>
                <w:sz w:val="22"/>
                <w:szCs w:val="22"/>
              </w:rPr>
              <w:t>• macOS 11 ir naujesnės versijos</w:t>
            </w:r>
          </w:p>
          <w:p w14:paraId="690C7DFE" w14:textId="77777777" w:rsidR="00641302" w:rsidRDefault="00863273">
            <w:pPr>
              <w:rPr>
                <w:rFonts w:ascii="Arial" w:hAnsi="Arial" w:cs="Arial"/>
                <w:iCs/>
                <w:sz w:val="22"/>
                <w:szCs w:val="22"/>
              </w:rPr>
            </w:pPr>
            <w:r>
              <w:rPr>
                <w:rFonts w:ascii="Arial" w:hAnsi="Arial" w:cs="Arial"/>
                <w:iCs/>
                <w:sz w:val="22"/>
                <w:szCs w:val="22"/>
              </w:rPr>
              <w:t>• Windows 10 Pro, Enterprise</w:t>
            </w:r>
          </w:p>
          <w:p w14:paraId="690C7DFF" w14:textId="77777777" w:rsidR="00641302" w:rsidRDefault="00863273">
            <w:pPr>
              <w:spacing w:before="100" w:after="100"/>
              <w:jc w:val="both"/>
            </w:pPr>
            <w:r>
              <w:rPr>
                <w:rFonts w:ascii="Arial" w:hAnsi="Arial" w:cs="Arial"/>
                <w:iCs/>
                <w:sz w:val="22"/>
                <w:szCs w:val="22"/>
              </w:rPr>
              <w:t>• Windows 11 Pro, Enterprise</w:t>
            </w:r>
          </w:p>
        </w:tc>
        <w:tc>
          <w:tcPr>
            <w:tcW w:w="37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00" w14:textId="77777777" w:rsidR="00641302" w:rsidRDefault="00863273" w:rsidP="00326BD6">
            <w:pPr>
              <w:spacing w:before="100" w:after="100"/>
              <w:jc w:val="center"/>
            </w:pPr>
            <w:r>
              <w:rPr>
                <w:rFonts w:ascii="Arial" w:hAnsi="Arial" w:cs="Arial"/>
                <w:i/>
                <w:iCs/>
                <w:color w:val="FF0000"/>
                <w:sz w:val="22"/>
                <w:szCs w:val="22"/>
              </w:rPr>
              <w:t>[Įrašo tiekėjas]</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01" w14:textId="30D868BC" w:rsidR="00641302" w:rsidRDefault="001D6942" w:rsidP="001D6942">
            <w:pPr>
              <w:spacing w:before="100" w:after="100"/>
              <w:jc w:val="center"/>
              <w:rPr>
                <w:rFonts w:ascii="Arial" w:hAnsi="Arial" w:cs="Arial"/>
                <w:i/>
                <w:iCs/>
                <w:color w:val="FF0000"/>
                <w:sz w:val="22"/>
                <w:szCs w:val="22"/>
              </w:rPr>
            </w:pPr>
            <w:r>
              <w:rPr>
                <w:rFonts w:ascii="Arial" w:hAnsi="Arial" w:cs="Arial"/>
                <w:i/>
                <w:iCs/>
                <w:color w:val="FF0000"/>
                <w:sz w:val="22"/>
                <w:szCs w:val="22"/>
              </w:rPr>
              <w:t>[Įrašo tiekėjas]</w:t>
            </w:r>
          </w:p>
        </w:tc>
      </w:tr>
      <w:tr w:rsidR="00641302" w14:paraId="690C7E08" w14:textId="77777777">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03" w14:textId="77777777" w:rsidR="00641302" w:rsidRDefault="00863273">
            <w:pPr>
              <w:spacing w:before="100" w:after="100"/>
              <w:jc w:val="both"/>
              <w:rPr>
                <w:rFonts w:ascii="Arial" w:hAnsi="Arial" w:cs="Arial"/>
                <w:sz w:val="22"/>
                <w:szCs w:val="22"/>
              </w:rPr>
            </w:pPr>
            <w:r>
              <w:rPr>
                <w:rFonts w:ascii="Arial" w:hAnsi="Arial" w:cs="Arial"/>
                <w:sz w:val="22"/>
                <w:szCs w:val="22"/>
              </w:rPr>
              <w:t>5</w:t>
            </w:r>
          </w:p>
        </w:tc>
        <w:tc>
          <w:tcPr>
            <w:tcW w:w="2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04" w14:textId="77777777" w:rsidR="00641302" w:rsidRDefault="00863273">
            <w:pPr>
              <w:spacing w:before="100" w:after="100"/>
              <w:jc w:val="both"/>
              <w:rPr>
                <w:rFonts w:ascii="Arial" w:hAnsi="Arial" w:cs="Arial"/>
                <w:sz w:val="22"/>
                <w:szCs w:val="22"/>
              </w:rPr>
            </w:pPr>
            <w:r>
              <w:rPr>
                <w:rFonts w:ascii="Arial" w:hAnsi="Arial" w:cs="Arial"/>
                <w:sz w:val="22"/>
                <w:szCs w:val="22"/>
              </w:rPr>
              <w:t>Veikimo kokybės reikalavimai</w:t>
            </w:r>
          </w:p>
        </w:tc>
        <w:tc>
          <w:tcPr>
            <w:tcW w:w="5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05" w14:textId="77777777" w:rsidR="00641302" w:rsidRDefault="00863273">
            <w:r>
              <w:rPr>
                <w:rFonts w:ascii="Arial" w:eastAsia="Times New Roman" w:hAnsi="Arial" w:cs="Arial"/>
                <w:sz w:val="22"/>
                <w:szCs w:val="22"/>
              </w:rPr>
              <w:t>Programinės įrangos gamintojas turi turėti ISO 9001 ir ISO standartą ar lygiaverčius.</w:t>
            </w:r>
          </w:p>
        </w:tc>
        <w:tc>
          <w:tcPr>
            <w:tcW w:w="37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06" w14:textId="77777777" w:rsidR="00641302" w:rsidRDefault="00863273" w:rsidP="00326BD6">
            <w:pPr>
              <w:spacing w:before="100" w:after="100"/>
              <w:jc w:val="center"/>
            </w:pPr>
            <w:r>
              <w:rPr>
                <w:rFonts w:ascii="Arial" w:hAnsi="Arial" w:cs="Arial"/>
                <w:i/>
                <w:iCs/>
                <w:color w:val="FF0000"/>
                <w:sz w:val="22"/>
                <w:szCs w:val="22"/>
              </w:rPr>
              <w:t>[Įrašo tiekėjas]</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07" w14:textId="7936CF55" w:rsidR="00641302" w:rsidRDefault="001D6942" w:rsidP="001D6942">
            <w:pPr>
              <w:spacing w:before="100" w:after="100"/>
              <w:jc w:val="center"/>
              <w:rPr>
                <w:rFonts w:ascii="Arial" w:hAnsi="Arial" w:cs="Arial"/>
                <w:i/>
                <w:iCs/>
                <w:color w:val="FF0000"/>
                <w:sz w:val="22"/>
                <w:szCs w:val="22"/>
              </w:rPr>
            </w:pPr>
            <w:r>
              <w:rPr>
                <w:rFonts w:ascii="Arial" w:hAnsi="Arial" w:cs="Arial"/>
                <w:i/>
                <w:iCs/>
                <w:color w:val="FF0000"/>
                <w:sz w:val="22"/>
                <w:szCs w:val="22"/>
              </w:rPr>
              <w:t>[Įrašo tiekėjas]</w:t>
            </w:r>
          </w:p>
        </w:tc>
      </w:tr>
      <w:tr w:rsidR="00641302" w14:paraId="690C7E1D" w14:textId="77777777">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09" w14:textId="77777777" w:rsidR="00641302" w:rsidRDefault="00863273">
            <w:pPr>
              <w:spacing w:before="100" w:after="100"/>
              <w:jc w:val="both"/>
              <w:rPr>
                <w:rFonts w:ascii="Arial" w:hAnsi="Arial" w:cs="Arial"/>
                <w:sz w:val="22"/>
                <w:szCs w:val="22"/>
              </w:rPr>
            </w:pPr>
            <w:r>
              <w:rPr>
                <w:rFonts w:ascii="Arial" w:hAnsi="Arial" w:cs="Arial"/>
                <w:sz w:val="22"/>
                <w:szCs w:val="22"/>
              </w:rPr>
              <w:lastRenderedPageBreak/>
              <w:t>6</w:t>
            </w:r>
          </w:p>
        </w:tc>
        <w:tc>
          <w:tcPr>
            <w:tcW w:w="2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0A" w14:textId="77777777" w:rsidR="00641302" w:rsidRDefault="00863273">
            <w:pPr>
              <w:spacing w:before="100" w:after="100"/>
              <w:jc w:val="both"/>
              <w:rPr>
                <w:rFonts w:ascii="Arial" w:hAnsi="Arial" w:cs="Arial"/>
                <w:sz w:val="22"/>
                <w:szCs w:val="22"/>
              </w:rPr>
            </w:pPr>
            <w:r>
              <w:rPr>
                <w:rFonts w:ascii="Arial" w:hAnsi="Arial" w:cs="Arial"/>
                <w:sz w:val="22"/>
                <w:szCs w:val="22"/>
              </w:rPr>
              <w:t>Architektūra ir administravimo konsolės reikalavimai</w:t>
            </w:r>
          </w:p>
        </w:tc>
        <w:tc>
          <w:tcPr>
            <w:tcW w:w="5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0B" w14:textId="77777777" w:rsidR="00641302" w:rsidRDefault="00863273">
            <w:pPr>
              <w:widowControl w:val="0"/>
              <w:tabs>
                <w:tab w:val="left" w:pos="239"/>
              </w:tabs>
              <w:rPr>
                <w:rFonts w:ascii="Arial" w:eastAsia="Times New Roman" w:hAnsi="Arial" w:cs="Arial"/>
                <w:sz w:val="22"/>
                <w:szCs w:val="22"/>
              </w:rPr>
            </w:pPr>
            <w:r>
              <w:rPr>
                <w:rFonts w:ascii="Arial" w:eastAsia="Times New Roman" w:hAnsi="Arial" w:cs="Arial"/>
                <w:sz w:val="22"/>
                <w:szCs w:val="22"/>
              </w:rPr>
              <w:t>Turi būti galimybė administravimo konsolę diegti įmonės viduje be papildomų licencijų.</w:t>
            </w:r>
          </w:p>
          <w:p w14:paraId="690C7E0C" w14:textId="77777777" w:rsidR="00641302" w:rsidRDefault="00863273">
            <w:pPr>
              <w:widowControl w:val="0"/>
              <w:tabs>
                <w:tab w:val="left" w:pos="239"/>
              </w:tabs>
              <w:rPr>
                <w:rFonts w:ascii="Arial" w:eastAsia="Times New Roman" w:hAnsi="Arial" w:cs="Arial"/>
                <w:sz w:val="22"/>
                <w:szCs w:val="22"/>
              </w:rPr>
            </w:pPr>
            <w:r>
              <w:rPr>
                <w:rFonts w:ascii="Arial" w:eastAsia="Times New Roman" w:hAnsi="Arial" w:cs="Arial"/>
                <w:sz w:val="22"/>
                <w:szCs w:val="22"/>
              </w:rPr>
              <w:t>Turi būti galimybė administravimo konsolę diegti į virtualią arba fizinę mašiną.</w:t>
            </w:r>
          </w:p>
          <w:p w14:paraId="690C7E0D" w14:textId="77777777" w:rsidR="00641302" w:rsidRDefault="00863273">
            <w:pPr>
              <w:widowControl w:val="0"/>
              <w:tabs>
                <w:tab w:val="left" w:pos="239"/>
              </w:tabs>
              <w:rPr>
                <w:rFonts w:ascii="Arial" w:eastAsia="Times New Roman" w:hAnsi="Arial" w:cs="Arial"/>
                <w:sz w:val="22"/>
                <w:szCs w:val="22"/>
              </w:rPr>
            </w:pPr>
            <w:r>
              <w:rPr>
                <w:rFonts w:ascii="Arial" w:eastAsia="Times New Roman" w:hAnsi="Arial" w:cs="Arial"/>
                <w:sz w:val="22"/>
                <w:szCs w:val="22"/>
              </w:rPr>
              <w:t>Mobilių įrenginių  valdymo (MDM) sistema turi turėti galimybę kurti atsargines kopijas virtualios mašinos, kurioje veikia pati sistema.</w:t>
            </w:r>
          </w:p>
          <w:p w14:paraId="690C7E0E" w14:textId="77777777" w:rsidR="00641302" w:rsidRDefault="00863273">
            <w:pPr>
              <w:widowControl w:val="0"/>
              <w:tabs>
                <w:tab w:val="left" w:pos="239"/>
              </w:tabs>
              <w:rPr>
                <w:rFonts w:ascii="Arial" w:eastAsia="Times New Roman" w:hAnsi="Arial" w:cs="Arial"/>
                <w:sz w:val="22"/>
                <w:szCs w:val="22"/>
              </w:rPr>
            </w:pPr>
            <w:r>
              <w:rPr>
                <w:rFonts w:ascii="Arial" w:eastAsia="Times New Roman" w:hAnsi="Arial" w:cs="Arial"/>
                <w:sz w:val="22"/>
                <w:szCs w:val="22"/>
              </w:rPr>
              <w:t>Administravimo konsolė turi būti pasiekiama per naršyklę.</w:t>
            </w:r>
          </w:p>
          <w:p w14:paraId="690C7E0F" w14:textId="77777777" w:rsidR="00641302" w:rsidRDefault="00863273">
            <w:pPr>
              <w:widowControl w:val="0"/>
              <w:tabs>
                <w:tab w:val="left" w:pos="239"/>
              </w:tabs>
              <w:rPr>
                <w:rFonts w:ascii="Arial" w:eastAsia="Times New Roman" w:hAnsi="Arial" w:cs="Arial"/>
                <w:sz w:val="22"/>
                <w:szCs w:val="22"/>
              </w:rPr>
            </w:pPr>
            <w:r>
              <w:rPr>
                <w:rFonts w:ascii="Arial" w:eastAsia="Times New Roman" w:hAnsi="Arial" w:cs="Arial"/>
                <w:sz w:val="22"/>
                <w:szCs w:val="22"/>
              </w:rPr>
              <w:t>Mobilių įrenginių  valdymo (MDM) sistema turi turėti integruotą VPN serverį.</w:t>
            </w:r>
          </w:p>
          <w:p w14:paraId="690C7E10" w14:textId="77777777" w:rsidR="00641302" w:rsidRDefault="00863273">
            <w:pPr>
              <w:widowControl w:val="0"/>
              <w:tabs>
                <w:tab w:val="left" w:pos="239"/>
              </w:tabs>
              <w:rPr>
                <w:rFonts w:ascii="Arial" w:eastAsia="Times New Roman" w:hAnsi="Arial" w:cs="Arial"/>
                <w:sz w:val="22"/>
                <w:szCs w:val="22"/>
              </w:rPr>
            </w:pPr>
            <w:r>
              <w:rPr>
                <w:rFonts w:ascii="Arial" w:eastAsia="Times New Roman" w:hAnsi="Arial" w:cs="Arial"/>
                <w:sz w:val="22"/>
                <w:szCs w:val="22"/>
              </w:rPr>
              <w:t>Mobilių įrenginių  valdymo (MDM) sistema turi palaikyti SCEP protokolą.</w:t>
            </w:r>
          </w:p>
          <w:p w14:paraId="690C7E11" w14:textId="77777777" w:rsidR="00641302" w:rsidRDefault="00863273">
            <w:pPr>
              <w:widowControl w:val="0"/>
              <w:tabs>
                <w:tab w:val="left" w:pos="239"/>
              </w:tabs>
              <w:rPr>
                <w:rFonts w:ascii="Arial" w:eastAsia="Times New Roman" w:hAnsi="Arial" w:cs="Arial"/>
                <w:sz w:val="22"/>
                <w:szCs w:val="22"/>
              </w:rPr>
            </w:pPr>
            <w:r>
              <w:rPr>
                <w:rFonts w:ascii="Arial" w:eastAsia="Times New Roman" w:hAnsi="Arial" w:cs="Arial"/>
                <w:sz w:val="22"/>
                <w:szCs w:val="22"/>
              </w:rPr>
              <w:t>Mobilių įrenginių  valdymo (MDM) sistema turi palaikyti „Android enterprise”, „Apple Business Manager”, „Knox Mobile”, „Android zero-touch“ įrenginių registravimą.</w:t>
            </w:r>
          </w:p>
          <w:p w14:paraId="690C7E12" w14:textId="77777777" w:rsidR="00641302" w:rsidRDefault="00863273">
            <w:pPr>
              <w:widowControl w:val="0"/>
              <w:tabs>
                <w:tab w:val="left" w:pos="239"/>
              </w:tabs>
              <w:rPr>
                <w:rFonts w:ascii="Arial" w:eastAsia="Times New Roman" w:hAnsi="Arial" w:cs="Arial"/>
                <w:sz w:val="22"/>
                <w:szCs w:val="22"/>
              </w:rPr>
            </w:pPr>
            <w:r>
              <w:rPr>
                <w:rFonts w:ascii="Arial" w:eastAsia="Times New Roman" w:hAnsi="Arial" w:cs="Arial"/>
                <w:sz w:val="22"/>
                <w:szCs w:val="22"/>
              </w:rPr>
              <w:t>Mobilių įrenginių  valdymo (MDM) sistema turi turėti integruotą serverio atsarginių kopijų įrankį.</w:t>
            </w:r>
          </w:p>
          <w:p w14:paraId="690C7E13" w14:textId="77777777" w:rsidR="00641302" w:rsidRDefault="00863273">
            <w:pPr>
              <w:widowControl w:val="0"/>
              <w:tabs>
                <w:tab w:val="left" w:pos="239"/>
              </w:tabs>
              <w:rPr>
                <w:rFonts w:ascii="Arial" w:eastAsia="Times New Roman" w:hAnsi="Arial" w:cs="Arial"/>
                <w:sz w:val="22"/>
                <w:szCs w:val="22"/>
              </w:rPr>
            </w:pPr>
            <w:r>
              <w:rPr>
                <w:rFonts w:ascii="Arial" w:eastAsia="Times New Roman" w:hAnsi="Arial" w:cs="Arial"/>
                <w:sz w:val="22"/>
                <w:szCs w:val="22"/>
              </w:rPr>
              <w:t>Mobilių įrenginių  valdymo (MDM) sistema turi turėti palaikymą „Active directory”, „LDAP”, „Azure Active Directory“.</w:t>
            </w:r>
          </w:p>
          <w:p w14:paraId="690C7E14" w14:textId="77777777" w:rsidR="00641302" w:rsidRDefault="00863273">
            <w:pPr>
              <w:widowControl w:val="0"/>
              <w:tabs>
                <w:tab w:val="left" w:pos="239"/>
              </w:tabs>
              <w:rPr>
                <w:rFonts w:ascii="Arial" w:eastAsia="Times New Roman" w:hAnsi="Arial" w:cs="Arial"/>
                <w:sz w:val="22"/>
                <w:szCs w:val="22"/>
              </w:rPr>
            </w:pPr>
            <w:r>
              <w:rPr>
                <w:rFonts w:ascii="Arial" w:eastAsia="Times New Roman" w:hAnsi="Arial" w:cs="Arial"/>
                <w:sz w:val="22"/>
                <w:szCs w:val="22"/>
              </w:rPr>
              <w:t>Mobilių įrenginių  valdymo (MDM) sistema turi leisti naudoti konfigūracijas programoms esančioms įrenginiuose.</w:t>
            </w:r>
          </w:p>
          <w:p w14:paraId="690C7E15" w14:textId="77777777" w:rsidR="00641302" w:rsidRDefault="00863273">
            <w:pPr>
              <w:widowControl w:val="0"/>
              <w:tabs>
                <w:tab w:val="left" w:pos="239"/>
              </w:tabs>
              <w:rPr>
                <w:rFonts w:ascii="Arial" w:eastAsia="Times New Roman" w:hAnsi="Arial" w:cs="Arial"/>
                <w:sz w:val="22"/>
                <w:szCs w:val="22"/>
              </w:rPr>
            </w:pPr>
            <w:r>
              <w:rPr>
                <w:rFonts w:ascii="Arial" w:eastAsia="Times New Roman" w:hAnsi="Arial" w:cs="Arial"/>
                <w:sz w:val="22"/>
                <w:szCs w:val="22"/>
              </w:rPr>
              <w:t>Mobilių įrenginių  valdymo (MDM) sistema turi palaikyti komandų siuntimą į iOS įrenginius.</w:t>
            </w:r>
          </w:p>
          <w:p w14:paraId="690C7E16" w14:textId="77777777" w:rsidR="00641302" w:rsidRDefault="00863273">
            <w:pPr>
              <w:widowControl w:val="0"/>
              <w:tabs>
                <w:tab w:val="left" w:pos="239"/>
              </w:tabs>
              <w:rPr>
                <w:rFonts w:ascii="Arial" w:eastAsia="Times New Roman" w:hAnsi="Arial" w:cs="Arial"/>
                <w:sz w:val="22"/>
                <w:szCs w:val="22"/>
              </w:rPr>
            </w:pPr>
            <w:r>
              <w:rPr>
                <w:rFonts w:ascii="Arial" w:eastAsia="Times New Roman" w:hAnsi="Arial" w:cs="Arial"/>
                <w:sz w:val="22"/>
                <w:szCs w:val="22"/>
              </w:rPr>
              <w:t>Mobilių įrenginių  valdymo (MDM) sistema turi leisti valdyti įrenginius per nuotolį.</w:t>
            </w:r>
          </w:p>
          <w:p w14:paraId="690C7E17" w14:textId="77777777" w:rsidR="00641302" w:rsidRDefault="00863273">
            <w:pPr>
              <w:widowControl w:val="0"/>
              <w:tabs>
                <w:tab w:val="left" w:pos="239"/>
              </w:tabs>
              <w:rPr>
                <w:rFonts w:ascii="Arial" w:eastAsia="Times New Roman" w:hAnsi="Arial" w:cs="Arial"/>
                <w:sz w:val="22"/>
                <w:szCs w:val="22"/>
              </w:rPr>
            </w:pPr>
            <w:r>
              <w:rPr>
                <w:rFonts w:ascii="Arial" w:eastAsia="Times New Roman" w:hAnsi="Arial" w:cs="Arial"/>
                <w:sz w:val="22"/>
                <w:szCs w:val="22"/>
              </w:rPr>
              <w:t>Mobilių įrenginių  valdymo (MDM) sistema turi leisti keisti administravimo konsolės temą (pagrindinę spalvą, logotipą).</w:t>
            </w:r>
          </w:p>
          <w:p w14:paraId="690C7E18" w14:textId="77777777" w:rsidR="00641302" w:rsidRDefault="00863273">
            <w:pPr>
              <w:widowControl w:val="0"/>
              <w:tabs>
                <w:tab w:val="left" w:pos="239"/>
              </w:tabs>
              <w:rPr>
                <w:rFonts w:ascii="Arial" w:eastAsia="Times New Roman" w:hAnsi="Arial" w:cs="Arial"/>
                <w:sz w:val="22"/>
                <w:szCs w:val="22"/>
              </w:rPr>
            </w:pPr>
            <w:r>
              <w:rPr>
                <w:rFonts w:ascii="Arial" w:eastAsia="Times New Roman" w:hAnsi="Arial" w:cs="Arial"/>
                <w:sz w:val="22"/>
                <w:szCs w:val="22"/>
              </w:rPr>
              <w:t>Turi būti galimybė administravimo konsolės naudotojams jungiantis naudoti dviejų žingsnių autentifikavimą.</w:t>
            </w:r>
          </w:p>
          <w:p w14:paraId="690C7E19" w14:textId="77777777" w:rsidR="00641302" w:rsidRDefault="00863273">
            <w:pPr>
              <w:widowControl w:val="0"/>
              <w:tabs>
                <w:tab w:val="left" w:pos="239"/>
              </w:tabs>
              <w:rPr>
                <w:rFonts w:ascii="Arial" w:eastAsia="Times New Roman" w:hAnsi="Arial" w:cs="Arial"/>
                <w:sz w:val="22"/>
                <w:szCs w:val="22"/>
              </w:rPr>
            </w:pPr>
            <w:r>
              <w:rPr>
                <w:rFonts w:ascii="Arial" w:eastAsia="Times New Roman" w:hAnsi="Arial" w:cs="Arial"/>
                <w:sz w:val="22"/>
                <w:szCs w:val="22"/>
              </w:rPr>
              <w:t xml:space="preserve">Mobilių įrenginių  valdymo (MDM) sistema turi </w:t>
            </w:r>
            <w:r>
              <w:rPr>
                <w:rFonts w:ascii="Arial" w:eastAsia="Times New Roman" w:hAnsi="Arial" w:cs="Arial"/>
                <w:sz w:val="22"/>
                <w:szCs w:val="22"/>
              </w:rPr>
              <w:lastRenderedPageBreak/>
              <w:t>leisti rinkti programų žurnalinius įrašus.</w:t>
            </w:r>
          </w:p>
          <w:p w14:paraId="690C7E1A" w14:textId="77777777" w:rsidR="00641302" w:rsidRDefault="00863273">
            <w:pPr>
              <w:ind w:right="103"/>
            </w:pPr>
            <w:r>
              <w:rPr>
                <w:rFonts w:ascii="Arial" w:eastAsia="Times New Roman" w:hAnsi="Arial" w:cs="Arial"/>
                <w:sz w:val="22"/>
                <w:szCs w:val="22"/>
              </w:rPr>
              <w:t>Mobilių įrenginių  valdymo (MDM) sistema turi rinkti administratorių žurnalinius įrašus.</w:t>
            </w:r>
          </w:p>
        </w:tc>
        <w:tc>
          <w:tcPr>
            <w:tcW w:w="37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1B" w14:textId="77777777" w:rsidR="00641302" w:rsidRDefault="00863273" w:rsidP="00326BD6">
            <w:pPr>
              <w:spacing w:before="100" w:after="100"/>
              <w:jc w:val="center"/>
            </w:pPr>
            <w:r>
              <w:rPr>
                <w:rFonts w:ascii="Arial" w:hAnsi="Arial" w:cs="Arial"/>
                <w:i/>
                <w:iCs/>
                <w:color w:val="FF0000"/>
                <w:sz w:val="22"/>
                <w:szCs w:val="22"/>
              </w:rPr>
              <w:lastRenderedPageBreak/>
              <w:t>[Įrašo tiekėjas]</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1C" w14:textId="46BCE451" w:rsidR="00641302" w:rsidRDefault="001D6942" w:rsidP="001D6942">
            <w:pPr>
              <w:spacing w:before="100" w:after="100"/>
              <w:jc w:val="center"/>
              <w:rPr>
                <w:rFonts w:ascii="Arial" w:hAnsi="Arial" w:cs="Arial"/>
                <w:i/>
                <w:iCs/>
                <w:color w:val="FF0000"/>
                <w:sz w:val="22"/>
                <w:szCs w:val="22"/>
              </w:rPr>
            </w:pPr>
            <w:r>
              <w:rPr>
                <w:rFonts w:ascii="Arial" w:hAnsi="Arial" w:cs="Arial"/>
                <w:i/>
                <w:iCs/>
                <w:color w:val="FF0000"/>
                <w:sz w:val="22"/>
                <w:szCs w:val="22"/>
              </w:rPr>
              <w:t>[Įrašo tiekėjas]</w:t>
            </w:r>
          </w:p>
        </w:tc>
      </w:tr>
      <w:tr w:rsidR="00641302" w14:paraId="690C7E29" w14:textId="77777777">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1E" w14:textId="77777777" w:rsidR="00641302" w:rsidRDefault="00863273">
            <w:pPr>
              <w:spacing w:before="100" w:after="100"/>
              <w:jc w:val="both"/>
              <w:rPr>
                <w:rFonts w:ascii="Arial" w:hAnsi="Arial" w:cs="Arial"/>
                <w:sz w:val="22"/>
                <w:szCs w:val="22"/>
              </w:rPr>
            </w:pPr>
            <w:r>
              <w:rPr>
                <w:rFonts w:ascii="Arial" w:hAnsi="Arial" w:cs="Arial"/>
                <w:sz w:val="22"/>
                <w:szCs w:val="22"/>
              </w:rPr>
              <w:t>7</w:t>
            </w:r>
          </w:p>
        </w:tc>
        <w:tc>
          <w:tcPr>
            <w:tcW w:w="2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1F" w14:textId="77777777" w:rsidR="00641302" w:rsidRDefault="00863273">
            <w:pPr>
              <w:spacing w:before="100" w:after="100"/>
              <w:jc w:val="both"/>
              <w:rPr>
                <w:rFonts w:ascii="Arial" w:hAnsi="Arial" w:cs="Arial"/>
                <w:sz w:val="22"/>
                <w:szCs w:val="22"/>
              </w:rPr>
            </w:pPr>
            <w:r>
              <w:rPr>
                <w:rFonts w:ascii="Arial" w:hAnsi="Arial" w:cs="Arial"/>
                <w:sz w:val="22"/>
                <w:szCs w:val="22"/>
              </w:rPr>
              <w:t>Galinių įrenginių registracija mobilių įrenginių valdymo (MDM) sistemoje</w:t>
            </w:r>
          </w:p>
        </w:tc>
        <w:tc>
          <w:tcPr>
            <w:tcW w:w="5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20" w14:textId="77777777" w:rsidR="00641302" w:rsidRDefault="00863273">
            <w:pPr>
              <w:rPr>
                <w:rFonts w:ascii="Arial" w:hAnsi="Arial" w:cs="Arial"/>
                <w:sz w:val="22"/>
                <w:szCs w:val="22"/>
              </w:rPr>
            </w:pPr>
            <w:r>
              <w:rPr>
                <w:rFonts w:ascii="Arial" w:hAnsi="Arial" w:cs="Arial"/>
                <w:sz w:val="22"/>
                <w:szCs w:val="22"/>
              </w:rPr>
              <w:t xml:space="preserve">Turi turėti įrenginio registraciją naudojant programą, įvedant prisijungimo vardą ir slaptažodį arba nuskaitant QR kodą. </w:t>
            </w:r>
          </w:p>
          <w:p w14:paraId="690C7E21" w14:textId="77777777" w:rsidR="00641302" w:rsidRDefault="00863273">
            <w:pPr>
              <w:rPr>
                <w:rFonts w:ascii="Arial" w:hAnsi="Arial" w:cs="Arial"/>
                <w:sz w:val="22"/>
                <w:szCs w:val="22"/>
              </w:rPr>
            </w:pPr>
            <w:r>
              <w:rPr>
                <w:rFonts w:ascii="Arial" w:hAnsi="Arial" w:cs="Arial"/>
                <w:sz w:val="22"/>
                <w:szCs w:val="22"/>
              </w:rPr>
              <w:t>Turi turėti įrenginio registraciją naudojant QR kodą.</w:t>
            </w:r>
          </w:p>
          <w:p w14:paraId="690C7E22" w14:textId="77777777" w:rsidR="00641302" w:rsidRDefault="00863273">
            <w:pPr>
              <w:rPr>
                <w:rFonts w:ascii="Arial" w:hAnsi="Arial" w:cs="Arial"/>
                <w:sz w:val="22"/>
                <w:szCs w:val="22"/>
              </w:rPr>
            </w:pPr>
            <w:r>
              <w:rPr>
                <w:rFonts w:ascii="Arial" w:hAnsi="Arial" w:cs="Arial"/>
                <w:sz w:val="22"/>
                <w:szCs w:val="22"/>
              </w:rPr>
              <w:t>Turi turėti įrenginio registraciją iš anksto sukonfigūravus įrenginio registracijos įrašą MDM valdymo konsolėje.</w:t>
            </w:r>
          </w:p>
          <w:p w14:paraId="690C7E23" w14:textId="77777777" w:rsidR="00641302" w:rsidRDefault="00863273">
            <w:pPr>
              <w:rPr>
                <w:rFonts w:ascii="Arial" w:hAnsi="Arial" w:cs="Arial"/>
                <w:sz w:val="22"/>
                <w:szCs w:val="22"/>
              </w:rPr>
            </w:pPr>
            <w:r>
              <w:rPr>
                <w:rFonts w:ascii="Arial" w:hAnsi="Arial" w:cs="Arial"/>
                <w:sz w:val="22"/>
                <w:szCs w:val="22"/>
              </w:rPr>
              <w:t>Turi turėti įrenginio  registraciją iš anksto sukonfigūravus įrenginio registracijos įrašą MDM valdymo konsolėje ir priskyrus jį nurodytam naudotojui.</w:t>
            </w:r>
          </w:p>
          <w:p w14:paraId="690C7E24" w14:textId="77777777" w:rsidR="00641302" w:rsidRDefault="00863273">
            <w:pPr>
              <w:rPr>
                <w:rFonts w:ascii="Arial" w:hAnsi="Arial" w:cs="Arial"/>
                <w:sz w:val="22"/>
                <w:szCs w:val="22"/>
              </w:rPr>
            </w:pPr>
            <w:r>
              <w:rPr>
                <w:rFonts w:ascii="Arial" w:hAnsi="Arial" w:cs="Arial"/>
                <w:sz w:val="22"/>
                <w:szCs w:val="22"/>
              </w:rPr>
              <w:t>Turi turėti įrenginio registraciją naudojant „Knox Mobile Enrollment“.</w:t>
            </w:r>
          </w:p>
          <w:p w14:paraId="690C7E25" w14:textId="77777777" w:rsidR="00641302" w:rsidRDefault="00863273">
            <w:pPr>
              <w:rPr>
                <w:rFonts w:ascii="Arial" w:hAnsi="Arial" w:cs="Arial"/>
                <w:sz w:val="22"/>
                <w:szCs w:val="22"/>
              </w:rPr>
            </w:pPr>
            <w:r>
              <w:rPr>
                <w:rFonts w:ascii="Arial" w:hAnsi="Arial" w:cs="Arial"/>
                <w:sz w:val="22"/>
                <w:szCs w:val="22"/>
              </w:rPr>
              <w:t>Turi turėti įrenginio registraciją naudojant „Apple Business Manager“.</w:t>
            </w:r>
          </w:p>
          <w:p w14:paraId="690C7E26" w14:textId="77777777" w:rsidR="00641302" w:rsidRDefault="00863273">
            <w:pPr>
              <w:widowControl w:val="0"/>
              <w:numPr>
                <w:ilvl w:val="0"/>
                <w:numId w:val="1"/>
              </w:numPr>
              <w:tabs>
                <w:tab w:val="left" w:pos="-475"/>
              </w:tabs>
              <w:rPr>
                <w:rFonts w:ascii="Arial" w:hAnsi="Arial" w:cs="Arial"/>
                <w:sz w:val="22"/>
                <w:szCs w:val="22"/>
              </w:rPr>
            </w:pPr>
            <w:r>
              <w:rPr>
                <w:rFonts w:ascii="Arial" w:hAnsi="Arial" w:cs="Arial"/>
                <w:sz w:val="22"/>
                <w:szCs w:val="22"/>
              </w:rPr>
              <w:t>Turi turėti įrenginio registraciją naudojant „Android zero-touch“.</w:t>
            </w:r>
          </w:p>
        </w:tc>
        <w:tc>
          <w:tcPr>
            <w:tcW w:w="37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27" w14:textId="77777777" w:rsidR="00641302" w:rsidRDefault="00863273" w:rsidP="00326BD6">
            <w:pPr>
              <w:spacing w:before="100" w:after="100"/>
              <w:jc w:val="center"/>
            </w:pPr>
            <w:r>
              <w:rPr>
                <w:rFonts w:ascii="Arial" w:hAnsi="Arial" w:cs="Arial"/>
                <w:i/>
                <w:iCs/>
                <w:color w:val="FF0000"/>
                <w:sz w:val="22"/>
                <w:szCs w:val="22"/>
              </w:rPr>
              <w:t>[Įrašo tiekėjas]</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28" w14:textId="578FDBC1" w:rsidR="00641302" w:rsidRDefault="001D6942" w:rsidP="001D6942">
            <w:pPr>
              <w:spacing w:before="100" w:after="100"/>
              <w:jc w:val="center"/>
              <w:rPr>
                <w:rFonts w:ascii="Arial" w:hAnsi="Arial" w:cs="Arial"/>
                <w:i/>
                <w:iCs/>
                <w:color w:val="FF0000"/>
                <w:sz w:val="22"/>
                <w:szCs w:val="22"/>
              </w:rPr>
            </w:pPr>
            <w:r>
              <w:rPr>
                <w:rFonts w:ascii="Arial" w:hAnsi="Arial" w:cs="Arial"/>
                <w:i/>
                <w:iCs/>
                <w:color w:val="FF0000"/>
                <w:sz w:val="22"/>
                <w:szCs w:val="22"/>
              </w:rPr>
              <w:t>[Įrašo tiekėjas]</w:t>
            </w:r>
          </w:p>
        </w:tc>
      </w:tr>
      <w:tr w:rsidR="00641302" w14:paraId="690C7E44" w14:textId="77777777">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2A" w14:textId="77777777" w:rsidR="00641302" w:rsidRDefault="00863273">
            <w:pPr>
              <w:spacing w:before="100" w:after="100"/>
              <w:jc w:val="both"/>
              <w:rPr>
                <w:rFonts w:ascii="Arial" w:hAnsi="Arial" w:cs="Arial"/>
                <w:sz w:val="22"/>
                <w:szCs w:val="22"/>
              </w:rPr>
            </w:pPr>
            <w:r>
              <w:rPr>
                <w:rFonts w:ascii="Arial" w:hAnsi="Arial" w:cs="Arial"/>
                <w:sz w:val="22"/>
                <w:szCs w:val="22"/>
              </w:rPr>
              <w:t>8</w:t>
            </w:r>
          </w:p>
        </w:tc>
        <w:tc>
          <w:tcPr>
            <w:tcW w:w="2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2B" w14:textId="77777777" w:rsidR="00641302" w:rsidRDefault="00863273">
            <w:pPr>
              <w:spacing w:before="100" w:after="100"/>
              <w:jc w:val="both"/>
              <w:rPr>
                <w:rFonts w:ascii="Arial" w:hAnsi="Arial" w:cs="Arial"/>
                <w:sz w:val="22"/>
                <w:szCs w:val="22"/>
              </w:rPr>
            </w:pPr>
            <w:r>
              <w:rPr>
                <w:rFonts w:ascii="Arial" w:hAnsi="Arial" w:cs="Arial"/>
                <w:sz w:val="22"/>
                <w:szCs w:val="22"/>
              </w:rPr>
              <w:t>Gauta bei rodoma informacija apie valdomą įrenginį</w:t>
            </w:r>
          </w:p>
        </w:tc>
        <w:tc>
          <w:tcPr>
            <w:tcW w:w="5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2C" w14:textId="77777777" w:rsidR="00641302" w:rsidRDefault="00863273">
            <w:pPr>
              <w:rPr>
                <w:rFonts w:ascii="Arial" w:hAnsi="Arial" w:cs="Arial"/>
                <w:sz w:val="22"/>
                <w:szCs w:val="22"/>
              </w:rPr>
            </w:pPr>
            <w:r>
              <w:rPr>
                <w:rFonts w:ascii="Arial" w:hAnsi="Arial" w:cs="Arial"/>
                <w:sz w:val="22"/>
                <w:szCs w:val="22"/>
              </w:rPr>
              <w:t>Turi būti galimybė matyti informaciją apie įrenginio modelį.</w:t>
            </w:r>
          </w:p>
          <w:p w14:paraId="690C7E2D" w14:textId="77777777" w:rsidR="00641302" w:rsidRDefault="00863273">
            <w:pPr>
              <w:rPr>
                <w:rFonts w:ascii="Arial" w:hAnsi="Arial" w:cs="Arial"/>
                <w:sz w:val="22"/>
                <w:szCs w:val="22"/>
              </w:rPr>
            </w:pPr>
            <w:r>
              <w:rPr>
                <w:rFonts w:ascii="Arial" w:hAnsi="Arial" w:cs="Arial"/>
                <w:sz w:val="22"/>
                <w:szCs w:val="22"/>
              </w:rPr>
              <w:t xml:space="preserve">Turi būti galimybė matyti informaciją apie įrenginio serijinį numerį. </w:t>
            </w:r>
          </w:p>
          <w:p w14:paraId="690C7E2E" w14:textId="77777777" w:rsidR="00641302" w:rsidRDefault="00863273">
            <w:pPr>
              <w:rPr>
                <w:rFonts w:ascii="Arial" w:hAnsi="Arial" w:cs="Arial"/>
                <w:sz w:val="22"/>
                <w:szCs w:val="22"/>
              </w:rPr>
            </w:pPr>
            <w:r>
              <w:rPr>
                <w:rFonts w:ascii="Arial" w:hAnsi="Arial" w:cs="Arial"/>
                <w:sz w:val="22"/>
                <w:szCs w:val="22"/>
              </w:rPr>
              <w:t>Turi būti galimybė matyti informaciją apie įrenginyje veikiančią operacinę sistemą.</w:t>
            </w:r>
          </w:p>
          <w:p w14:paraId="690C7E2F" w14:textId="77777777" w:rsidR="00641302" w:rsidRDefault="00863273">
            <w:pPr>
              <w:rPr>
                <w:rFonts w:ascii="Arial" w:hAnsi="Arial" w:cs="Arial"/>
                <w:sz w:val="22"/>
                <w:szCs w:val="22"/>
              </w:rPr>
            </w:pPr>
            <w:r>
              <w:rPr>
                <w:rFonts w:ascii="Arial" w:hAnsi="Arial" w:cs="Arial"/>
                <w:sz w:val="22"/>
                <w:szCs w:val="22"/>
              </w:rPr>
              <w:t>Turi būti galimybė matyti informaciją apie įrenginio baterijos būseną.</w:t>
            </w:r>
          </w:p>
          <w:p w14:paraId="690C7E30" w14:textId="77777777" w:rsidR="00641302" w:rsidRDefault="00863273">
            <w:pPr>
              <w:rPr>
                <w:rFonts w:ascii="Arial" w:hAnsi="Arial" w:cs="Arial"/>
                <w:sz w:val="22"/>
                <w:szCs w:val="22"/>
              </w:rPr>
            </w:pPr>
            <w:r>
              <w:rPr>
                <w:rFonts w:ascii="Arial" w:hAnsi="Arial" w:cs="Arial"/>
                <w:sz w:val="22"/>
                <w:szCs w:val="22"/>
              </w:rPr>
              <w:t>Turi būti galimybė matyti informaciją apie įrenginio vidinę atmintį.</w:t>
            </w:r>
          </w:p>
          <w:p w14:paraId="690C7E31" w14:textId="77777777" w:rsidR="00641302" w:rsidRDefault="00863273">
            <w:pPr>
              <w:rPr>
                <w:rFonts w:ascii="Arial" w:hAnsi="Arial" w:cs="Arial"/>
                <w:sz w:val="22"/>
                <w:szCs w:val="22"/>
              </w:rPr>
            </w:pPr>
            <w:r>
              <w:rPr>
                <w:rFonts w:ascii="Arial" w:hAnsi="Arial" w:cs="Arial"/>
                <w:sz w:val="22"/>
                <w:szCs w:val="22"/>
              </w:rPr>
              <w:t>Turi būti galimybė matyti informaciją apie įrenginio RAM atmintį.</w:t>
            </w:r>
          </w:p>
          <w:p w14:paraId="690C7E32" w14:textId="77777777" w:rsidR="00641302" w:rsidRDefault="00863273">
            <w:pPr>
              <w:rPr>
                <w:rFonts w:ascii="Arial" w:hAnsi="Arial" w:cs="Arial"/>
                <w:sz w:val="22"/>
                <w:szCs w:val="22"/>
              </w:rPr>
            </w:pPr>
            <w:r>
              <w:rPr>
                <w:rFonts w:ascii="Arial" w:hAnsi="Arial" w:cs="Arial"/>
                <w:sz w:val="22"/>
                <w:szCs w:val="22"/>
              </w:rPr>
              <w:t>Turi būti galimybė matyti informaciją apie įrenginio procesorių.</w:t>
            </w:r>
          </w:p>
          <w:p w14:paraId="690C7E33" w14:textId="77777777" w:rsidR="00641302" w:rsidRDefault="00863273">
            <w:pPr>
              <w:rPr>
                <w:rFonts w:ascii="Arial" w:hAnsi="Arial" w:cs="Arial"/>
                <w:sz w:val="22"/>
                <w:szCs w:val="22"/>
              </w:rPr>
            </w:pPr>
            <w:r>
              <w:rPr>
                <w:rFonts w:ascii="Arial" w:hAnsi="Arial" w:cs="Arial"/>
                <w:sz w:val="22"/>
                <w:szCs w:val="22"/>
              </w:rPr>
              <w:lastRenderedPageBreak/>
              <w:t>Turi būti galimybė matyti informaciją apie įdėtų SIM kortelių operatorių.</w:t>
            </w:r>
          </w:p>
          <w:p w14:paraId="690C7E34" w14:textId="77777777" w:rsidR="00641302" w:rsidRDefault="00863273">
            <w:pPr>
              <w:rPr>
                <w:rFonts w:ascii="Arial" w:hAnsi="Arial" w:cs="Arial"/>
                <w:sz w:val="22"/>
                <w:szCs w:val="22"/>
              </w:rPr>
            </w:pPr>
            <w:r>
              <w:rPr>
                <w:rFonts w:ascii="Arial" w:hAnsi="Arial" w:cs="Arial"/>
                <w:sz w:val="22"/>
                <w:szCs w:val="22"/>
              </w:rPr>
              <w:t>Turi būti galimybė matyti informaciją apie įrenginio nustatytas kalbas.</w:t>
            </w:r>
          </w:p>
          <w:p w14:paraId="690C7E35" w14:textId="77777777" w:rsidR="00641302" w:rsidRDefault="00863273">
            <w:pPr>
              <w:rPr>
                <w:rFonts w:ascii="Arial" w:hAnsi="Arial" w:cs="Arial"/>
                <w:sz w:val="22"/>
                <w:szCs w:val="22"/>
              </w:rPr>
            </w:pPr>
            <w:r>
              <w:rPr>
                <w:rFonts w:ascii="Arial" w:hAnsi="Arial" w:cs="Arial"/>
                <w:sz w:val="22"/>
                <w:szCs w:val="22"/>
              </w:rPr>
              <w:t>Turi būti galimybė matyti informaciją apie duomenų šifravimą įrenginyje.</w:t>
            </w:r>
          </w:p>
          <w:p w14:paraId="690C7E36" w14:textId="77777777" w:rsidR="00641302" w:rsidRDefault="00863273">
            <w:pPr>
              <w:rPr>
                <w:rFonts w:ascii="Arial" w:hAnsi="Arial" w:cs="Arial"/>
                <w:sz w:val="22"/>
                <w:szCs w:val="22"/>
              </w:rPr>
            </w:pPr>
            <w:r>
              <w:rPr>
                <w:rFonts w:ascii="Arial" w:hAnsi="Arial" w:cs="Arial"/>
                <w:sz w:val="22"/>
                <w:szCs w:val="22"/>
              </w:rPr>
              <w:t>Turi būti galimybė matyti informaciją apie mobiliojo ryšio tiekėjo IP.</w:t>
            </w:r>
          </w:p>
          <w:p w14:paraId="690C7E37" w14:textId="77777777" w:rsidR="00641302" w:rsidRDefault="00863273">
            <w:pPr>
              <w:rPr>
                <w:rFonts w:ascii="Arial" w:hAnsi="Arial" w:cs="Arial"/>
                <w:sz w:val="22"/>
                <w:szCs w:val="22"/>
              </w:rPr>
            </w:pPr>
            <w:r>
              <w:rPr>
                <w:rFonts w:ascii="Arial" w:hAnsi="Arial" w:cs="Arial"/>
                <w:sz w:val="22"/>
                <w:szCs w:val="22"/>
              </w:rPr>
              <w:t>Turi būti galimybė matyti informaciją apie įrenginio „Wi-Fi“ tinklo IP adresą.</w:t>
            </w:r>
          </w:p>
          <w:p w14:paraId="690C7E38" w14:textId="77777777" w:rsidR="00641302" w:rsidRDefault="00863273">
            <w:pPr>
              <w:rPr>
                <w:rFonts w:ascii="Arial" w:hAnsi="Arial" w:cs="Arial"/>
                <w:sz w:val="22"/>
                <w:szCs w:val="22"/>
              </w:rPr>
            </w:pPr>
            <w:r>
              <w:rPr>
                <w:rFonts w:ascii="Arial" w:hAnsi="Arial" w:cs="Arial"/>
                <w:sz w:val="22"/>
                <w:szCs w:val="22"/>
              </w:rPr>
              <w:t>Turi būti galimybė matyti informaciją apie įrenginio „Wi-Fi“ tinklo MAC adresą.</w:t>
            </w:r>
          </w:p>
          <w:p w14:paraId="690C7E39" w14:textId="77777777" w:rsidR="00641302" w:rsidRDefault="00863273">
            <w:pPr>
              <w:rPr>
                <w:rFonts w:ascii="Arial" w:hAnsi="Arial" w:cs="Arial"/>
                <w:sz w:val="22"/>
                <w:szCs w:val="22"/>
              </w:rPr>
            </w:pPr>
            <w:r>
              <w:rPr>
                <w:rFonts w:ascii="Arial" w:hAnsi="Arial" w:cs="Arial"/>
                <w:sz w:val="22"/>
                <w:szCs w:val="22"/>
              </w:rPr>
              <w:t>Turi būti galimybė matyti informaciją apie prijungto „Wi-Fi“ tinklo SSID.</w:t>
            </w:r>
          </w:p>
          <w:p w14:paraId="690C7E3A" w14:textId="77777777" w:rsidR="00641302" w:rsidRDefault="00863273">
            <w:pPr>
              <w:rPr>
                <w:rFonts w:ascii="Arial" w:hAnsi="Arial" w:cs="Arial"/>
                <w:sz w:val="22"/>
                <w:szCs w:val="22"/>
              </w:rPr>
            </w:pPr>
            <w:r>
              <w:rPr>
                <w:rFonts w:ascii="Arial" w:hAnsi="Arial" w:cs="Arial"/>
                <w:sz w:val="22"/>
                <w:szCs w:val="22"/>
              </w:rPr>
              <w:t>Turi būti galimybė matyti informaciją apie įdėtų SIM kortelių ICCID.</w:t>
            </w:r>
          </w:p>
          <w:p w14:paraId="690C7E3B" w14:textId="77777777" w:rsidR="00641302" w:rsidRDefault="00863273">
            <w:pPr>
              <w:rPr>
                <w:rFonts w:ascii="Arial" w:hAnsi="Arial" w:cs="Arial"/>
                <w:sz w:val="22"/>
                <w:szCs w:val="22"/>
              </w:rPr>
            </w:pPr>
            <w:r>
              <w:rPr>
                <w:rFonts w:ascii="Arial" w:hAnsi="Arial" w:cs="Arial"/>
                <w:sz w:val="22"/>
                <w:szCs w:val="22"/>
              </w:rPr>
              <w:t>Turi būti galimybė matyti informaciją apie telefono numerį.</w:t>
            </w:r>
          </w:p>
          <w:p w14:paraId="690C7E3C" w14:textId="77777777" w:rsidR="00641302" w:rsidRDefault="00863273">
            <w:pPr>
              <w:rPr>
                <w:rFonts w:ascii="Arial" w:hAnsi="Arial" w:cs="Arial"/>
                <w:sz w:val="22"/>
                <w:szCs w:val="22"/>
              </w:rPr>
            </w:pPr>
            <w:r>
              <w:rPr>
                <w:rFonts w:ascii="Arial" w:hAnsi="Arial" w:cs="Arial"/>
                <w:sz w:val="22"/>
                <w:szCs w:val="22"/>
              </w:rPr>
              <w:t>Turi būti galimybė matyti informaciją apie SIM kortelių lizdų IMEI.</w:t>
            </w:r>
          </w:p>
          <w:p w14:paraId="690C7E3D" w14:textId="77777777" w:rsidR="00641302" w:rsidRDefault="00863273">
            <w:pPr>
              <w:rPr>
                <w:rFonts w:ascii="Arial" w:hAnsi="Arial" w:cs="Arial"/>
                <w:sz w:val="22"/>
                <w:szCs w:val="22"/>
              </w:rPr>
            </w:pPr>
            <w:r>
              <w:rPr>
                <w:rFonts w:ascii="Arial" w:hAnsi="Arial" w:cs="Arial"/>
                <w:sz w:val="22"/>
                <w:szCs w:val="22"/>
              </w:rPr>
              <w:t xml:space="preserve">Turi būti galimybė matyti informaciją apie paskutinį įrenginio kontaktą su serveriu. </w:t>
            </w:r>
          </w:p>
          <w:p w14:paraId="690C7E3E" w14:textId="77777777" w:rsidR="00641302" w:rsidRDefault="00863273">
            <w:pPr>
              <w:rPr>
                <w:rFonts w:ascii="Arial" w:hAnsi="Arial" w:cs="Arial"/>
                <w:sz w:val="22"/>
                <w:szCs w:val="22"/>
              </w:rPr>
            </w:pPr>
            <w:r>
              <w:rPr>
                <w:rFonts w:ascii="Arial" w:hAnsi="Arial" w:cs="Arial"/>
                <w:sz w:val="22"/>
                <w:szCs w:val="22"/>
              </w:rPr>
              <w:t xml:space="preserve">Turi būti galimybė matyti informaciją apie SD kortelės naudojimą. </w:t>
            </w:r>
          </w:p>
          <w:p w14:paraId="690C7E3F" w14:textId="77777777" w:rsidR="00641302" w:rsidRDefault="00863273">
            <w:pPr>
              <w:rPr>
                <w:rFonts w:ascii="Arial" w:hAnsi="Arial" w:cs="Arial"/>
                <w:sz w:val="22"/>
                <w:szCs w:val="22"/>
              </w:rPr>
            </w:pPr>
            <w:r>
              <w:rPr>
                <w:rFonts w:ascii="Arial" w:hAnsi="Arial" w:cs="Arial"/>
                <w:sz w:val="22"/>
                <w:szCs w:val="22"/>
              </w:rPr>
              <w:t>Turi būti galimybė matyti informaciją apie priskirtas politikas ir jų statusą.</w:t>
            </w:r>
          </w:p>
          <w:p w14:paraId="690C7E40" w14:textId="77777777" w:rsidR="00641302" w:rsidRDefault="00863273">
            <w:pPr>
              <w:rPr>
                <w:rFonts w:ascii="Arial" w:hAnsi="Arial" w:cs="Arial"/>
                <w:sz w:val="22"/>
                <w:szCs w:val="22"/>
              </w:rPr>
            </w:pPr>
            <w:r>
              <w:rPr>
                <w:rFonts w:ascii="Arial" w:hAnsi="Arial" w:cs="Arial"/>
                <w:sz w:val="22"/>
                <w:szCs w:val="22"/>
              </w:rPr>
              <w:t>Turi būti galimybė matyti informaciją apie įrenginių programas ir versijas, diegimo būklę, priskirtas konfigūracijas, leidimus.</w:t>
            </w:r>
          </w:p>
          <w:p w14:paraId="690C7E41" w14:textId="77777777" w:rsidR="00641302" w:rsidRDefault="00863273">
            <w:pPr>
              <w:widowControl w:val="0"/>
              <w:tabs>
                <w:tab w:val="left" w:pos="239"/>
              </w:tabs>
              <w:rPr>
                <w:rFonts w:ascii="Arial" w:hAnsi="Arial" w:cs="Arial"/>
                <w:sz w:val="22"/>
                <w:szCs w:val="22"/>
              </w:rPr>
            </w:pPr>
            <w:r>
              <w:rPr>
                <w:rFonts w:ascii="Arial" w:hAnsi="Arial" w:cs="Arial"/>
                <w:sz w:val="22"/>
                <w:szCs w:val="22"/>
              </w:rPr>
              <w:t>Turi būti galimybė matyti informaciją apie ryšių „Wi-Fi“ ir mobilaus interneto naudojimą.</w:t>
            </w:r>
          </w:p>
        </w:tc>
        <w:tc>
          <w:tcPr>
            <w:tcW w:w="37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42" w14:textId="77777777" w:rsidR="00641302" w:rsidRDefault="00863273" w:rsidP="00326BD6">
            <w:pPr>
              <w:spacing w:before="100" w:after="100"/>
              <w:jc w:val="center"/>
            </w:pPr>
            <w:r>
              <w:rPr>
                <w:rFonts w:ascii="Arial" w:hAnsi="Arial" w:cs="Arial"/>
                <w:i/>
                <w:iCs/>
                <w:color w:val="FF0000"/>
                <w:sz w:val="22"/>
                <w:szCs w:val="22"/>
              </w:rPr>
              <w:lastRenderedPageBreak/>
              <w:t>[Įrašo tiekėjas]</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43" w14:textId="44EE5D45" w:rsidR="00641302" w:rsidRDefault="001D6942" w:rsidP="001D6942">
            <w:pPr>
              <w:spacing w:before="100" w:after="100"/>
              <w:jc w:val="center"/>
              <w:rPr>
                <w:rFonts w:ascii="Arial" w:hAnsi="Arial" w:cs="Arial"/>
                <w:i/>
                <w:iCs/>
                <w:color w:val="FF0000"/>
                <w:sz w:val="22"/>
                <w:szCs w:val="22"/>
              </w:rPr>
            </w:pPr>
            <w:r>
              <w:rPr>
                <w:rFonts w:ascii="Arial" w:hAnsi="Arial" w:cs="Arial"/>
                <w:i/>
                <w:iCs/>
                <w:color w:val="FF0000"/>
                <w:sz w:val="22"/>
                <w:szCs w:val="22"/>
              </w:rPr>
              <w:t>[Įrašo tiekėjas]</w:t>
            </w:r>
          </w:p>
        </w:tc>
      </w:tr>
      <w:tr w:rsidR="00641302" w14:paraId="690C7E76" w14:textId="77777777">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45" w14:textId="77777777" w:rsidR="00641302" w:rsidRDefault="00863273">
            <w:pPr>
              <w:spacing w:before="100" w:after="100"/>
              <w:jc w:val="both"/>
              <w:rPr>
                <w:rFonts w:ascii="Arial" w:hAnsi="Arial" w:cs="Arial"/>
                <w:sz w:val="22"/>
                <w:szCs w:val="22"/>
              </w:rPr>
            </w:pPr>
            <w:r>
              <w:rPr>
                <w:rFonts w:ascii="Arial" w:hAnsi="Arial" w:cs="Arial"/>
                <w:sz w:val="22"/>
                <w:szCs w:val="22"/>
              </w:rPr>
              <w:t>9</w:t>
            </w:r>
          </w:p>
        </w:tc>
        <w:tc>
          <w:tcPr>
            <w:tcW w:w="2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46" w14:textId="77777777" w:rsidR="00641302" w:rsidRDefault="00863273">
            <w:pPr>
              <w:spacing w:before="100" w:after="100"/>
              <w:jc w:val="both"/>
              <w:rPr>
                <w:rFonts w:ascii="Arial" w:hAnsi="Arial" w:cs="Arial"/>
                <w:sz w:val="22"/>
                <w:szCs w:val="22"/>
              </w:rPr>
            </w:pPr>
            <w:r>
              <w:rPr>
                <w:rFonts w:ascii="Arial" w:hAnsi="Arial" w:cs="Arial"/>
                <w:sz w:val="22"/>
                <w:szCs w:val="22"/>
              </w:rPr>
              <w:t>Palaikomos įrenginio konfigūracijos</w:t>
            </w:r>
          </w:p>
        </w:tc>
        <w:tc>
          <w:tcPr>
            <w:tcW w:w="5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47" w14:textId="77777777" w:rsidR="00641302" w:rsidRDefault="00863273">
            <w:pPr>
              <w:rPr>
                <w:rFonts w:ascii="Arial" w:hAnsi="Arial" w:cs="Arial"/>
                <w:sz w:val="22"/>
                <w:szCs w:val="22"/>
              </w:rPr>
            </w:pPr>
            <w:r>
              <w:rPr>
                <w:rFonts w:ascii="Arial" w:hAnsi="Arial" w:cs="Arial"/>
                <w:sz w:val="22"/>
                <w:szCs w:val="22"/>
              </w:rPr>
              <w:t xml:space="preserve">Mobilių įrenginių  valdymo (MDM) sistema turi turėti galimybę nuotoliniu būdu užrakinti įrenginį. </w:t>
            </w:r>
          </w:p>
          <w:p w14:paraId="690C7E48" w14:textId="77777777" w:rsidR="00641302" w:rsidRDefault="00863273">
            <w:pPr>
              <w:rPr>
                <w:rFonts w:ascii="Arial" w:hAnsi="Arial" w:cs="Arial"/>
                <w:sz w:val="22"/>
                <w:szCs w:val="22"/>
              </w:rPr>
            </w:pPr>
            <w:r>
              <w:rPr>
                <w:rFonts w:ascii="Arial" w:hAnsi="Arial" w:cs="Arial"/>
                <w:sz w:val="22"/>
                <w:szCs w:val="22"/>
              </w:rPr>
              <w:t xml:space="preserve">Mobilių įrenginių  valdymo (MDM) sistemoje turi būti galimybė iš naujo nustatyti įrenginio slaptažodį. </w:t>
            </w:r>
          </w:p>
          <w:p w14:paraId="690C7E49" w14:textId="77777777" w:rsidR="00641302" w:rsidRDefault="00863273">
            <w:pPr>
              <w:rPr>
                <w:rFonts w:ascii="Arial" w:hAnsi="Arial" w:cs="Arial"/>
                <w:sz w:val="22"/>
                <w:szCs w:val="22"/>
              </w:rPr>
            </w:pPr>
            <w:r>
              <w:rPr>
                <w:rFonts w:ascii="Arial" w:hAnsi="Arial" w:cs="Arial"/>
                <w:sz w:val="22"/>
                <w:szCs w:val="22"/>
              </w:rPr>
              <w:lastRenderedPageBreak/>
              <w:t xml:space="preserve">Mobilių įrenginių  valdymo (MDM) sistema turi leisti administratoriui pakeisti slaptažodį į pasirinktinį. </w:t>
            </w:r>
          </w:p>
          <w:p w14:paraId="690C7E4A" w14:textId="77777777" w:rsidR="00641302" w:rsidRDefault="00863273">
            <w:pPr>
              <w:rPr>
                <w:rFonts w:ascii="Arial" w:hAnsi="Arial" w:cs="Arial"/>
                <w:sz w:val="22"/>
                <w:szCs w:val="22"/>
              </w:rPr>
            </w:pPr>
            <w:r>
              <w:rPr>
                <w:rFonts w:ascii="Arial" w:hAnsi="Arial" w:cs="Arial"/>
                <w:sz w:val="22"/>
                <w:szCs w:val="22"/>
              </w:rPr>
              <w:t>Mobilių įrenginių  valdymo (MDM) sistema turi turėti galimybę atkurti įrenginių gamyklines nuostatas.</w:t>
            </w:r>
          </w:p>
          <w:p w14:paraId="690C7E4B" w14:textId="77777777" w:rsidR="00641302" w:rsidRDefault="00863273">
            <w:pPr>
              <w:rPr>
                <w:rFonts w:ascii="Arial" w:hAnsi="Arial" w:cs="Arial"/>
                <w:sz w:val="22"/>
                <w:szCs w:val="22"/>
              </w:rPr>
            </w:pPr>
            <w:r>
              <w:rPr>
                <w:rFonts w:ascii="Arial" w:hAnsi="Arial" w:cs="Arial"/>
                <w:sz w:val="22"/>
                <w:szCs w:val="22"/>
              </w:rPr>
              <w:t xml:space="preserve">Mobilių įrenginių  valdymo (MDM) sistema turi turėti galimybę atskirti asmeninius duomenis nuo verslo duomenų (turi turėti galimybę kurti loginius konteinerius). </w:t>
            </w:r>
          </w:p>
          <w:p w14:paraId="690C7E4C" w14:textId="77777777" w:rsidR="00641302" w:rsidRDefault="00863273">
            <w:pPr>
              <w:rPr>
                <w:rFonts w:ascii="Arial" w:hAnsi="Arial" w:cs="Arial"/>
                <w:sz w:val="22"/>
                <w:szCs w:val="22"/>
              </w:rPr>
            </w:pPr>
            <w:r>
              <w:rPr>
                <w:rFonts w:ascii="Arial" w:hAnsi="Arial" w:cs="Arial"/>
                <w:sz w:val="22"/>
                <w:szCs w:val="22"/>
              </w:rPr>
              <w:t xml:space="preserve">Mobilių įrenginių  valdymo (MDM) sistema turi suteikti galimybę pašalinti verslo duomenis iš įrenginių. </w:t>
            </w:r>
          </w:p>
          <w:p w14:paraId="690C7E4D" w14:textId="77777777" w:rsidR="00641302" w:rsidRDefault="00863273">
            <w:pPr>
              <w:rPr>
                <w:rFonts w:ascii="Arial" w:hAnsi="Arial" w:cs="Arial"/>
                <w:sz w:val="22"/>
                <w:szCs w:val="22"/>
              </w:rPr>
            </w:pPr>
            <w:r>
              <w:rPr>
                <w:rFonts w:ascii="Arial" w:hAnsi="Arial" w:cs="Arial"/>
                <w:sz w:val="22"/>
                <w:szCs w:val="22"/>
              </w:rPr>
              <w:t xml:space="preserve">Mobilių įrenginių  valdymo (MDM) sistema turi turėti galimybę užrakinti įrenginio ekraną. </w:t>
            </w:r>
          </w:p>
          <w:p w14:paraId="690C7E4E" w14:textId="77777777" w:rsidR="00641302" w:rsidRDefault="00863273">
            <w:pPr>
              <w:rPr>
                <w:rFonts w:ascii="Arial" w:hAnsi="Arial" w:cs="Arial"/>
                <w:sz w:val="22"/>
                <w:szCs w:val="22"/>
              </w:rPr>
            </w:pPr>
            <w:r>
              <w:rPr>
                <w:rFonts w:ascii="Arial" w:hAnsi="Arial" w:cs="Arial"/>
                <w:sz w:val="22"/>
                <w:szCs w:val="22"/>
              </w:rPr>
              <w:t xml:space="preserve">Mobilių įrenginių  valdymo (MDM) sistema turi suteikti galimybę siųsti pranešimus į įrenginį. </w:t>
            </w:r>
          </w:p>
          <w:p w14:paraId="690C7E4F" w14:textId="77777777" w:rsidR="00641302" w:rsidRDefault="00863273">
            <w:pPr>
              <w:rPr>
                <w:rFonts w:ascii="Arial" w:hAnsi="Arial" w:cs="Arial"/>
                <w:sz w:val="22"/>
                <w:szCs w:val="22"/>
              </w:rPr>
            </w:pPr>
            <w:r>
              <w:rPr>
                <w:rFonts w:ascii="Arial" w:hAnsi="Arial" w:cs="Arial"/>
                <w:sz w:val="22"/>
                <w:szCs w:val="22"/>
              </w:rPr>
              <w:t>Mobilių įrenginių  valdymo (MDM) sistema turi suteikti galimybę siųsti pavojaus signalą kartu su jo gavimo ir perskaitymo patvirtinimu.</w:t>
            </w:r>
          </w:p>
          <w:p w14:paraId="690C7E50" w14:textId="77777777" w:rsidR="00641302" w:rsidRDefault="00863273">
            <w:pPr>
              <w:rPr>
                <w:rFonts w:ascii="Arial" w:hAnsi="Arial" w:cs="Arial"/>
                <w:sz w:val="22"/>
                <w:szCs w:val="22"/>
              </w:rPr>
            </w:pPr>
            <w:r>
              <w:rPr>
                <w:rFonts w:ascii="Arial" w:hAnsi="Arial" w:cs="Arial"/>
                <w:sz w:val="22"/>
                <w:szCs w:val="22"/>
              </w:rPr>
              <w:t xml:space="preserve">Mobilių įrenginių  valdymo (MDM) sistema turi turėti galimybę nuotoliniu būdu iš naujo paleisti įrenginį. </w:t>
            </w:r>
          </w:p>
          <w:p w14:paraId="690C7E51" w14:textId="77777777" w:rsidR="00641302" w:rsidRDefault="00863273">
            <w:pPr>
              <w:rPr>
                <w:rFonts w:ascii="Arial" w:hAnsi="Arial" w:cs="Arial"/>
                <w:sz w:val="22"/>
                <w:szCs w:val="22"/>
              </w:rPr>
            </w:pPr>
            <w:r>
              <w:rPr>
                <w:rFonts w:ascii="Arial" w:hAnsi="Arial" w:cs="Arial"/>
                <w:sz w:val="22"/>
                <w:szCs w:val="22"/>
              </w:rPr>
              <w:t xml:space="preserve">Mobilių įrenginių  valdymo (MDM) sistema turi galėti įdiegti programas be naudotojo įsikišimo. </w:t>
            </w:r>
          </w:p>
          <w:p w14:paraId="690C7E52" w14:textId="77777777" w:rsidR="00641302" w:rsidRDefault="00863273">
            <w:pPr>
              <w:rPr>
                <w:rFonts w:ascii="Arial" w:hAnsi="Arial" w:cs="Arial"/>
                <w:sz w:val="22"/>
                <w:szCs w:val="22"/>
              </w:rPr>
            </w:pPr>
            <w:r>
              <w:rPr>
                <w:rFonts w:ascii="Arial" w:hAnsi="Arial" w:cs="Arial"/>
                <w:sz w:val="22"/>
                <w:szCs w:val="22"/>
              </w:rPr>
              <w:t>Mobilių įrenginių  valdymo (MDM) sistemoje turi būti galimybė įdiegti programas iš įrenginio gamintojo parduotuvės ar iš failo.</w:t>
            </w:r>
          </w:p>
          <w:p w14:paraId="690C7E53" w14:textId="77777777" w:rsidR="00641302" w:rsidRDefault="00863273">
            <w:pPr>
              <w:rPr>
                <w:rFonts w:ascii="Arial" w:hAnsi="Arial" w:cs="Arial"/>
                <w:sz w:val="22"/>
                <w:szCs w:val="22"/>
              </w:rPr>
            </w:pPr>
            <w:r>
              <w:rPr>
                <w:rFonts w:ascii="Arial" w:hAnsi="Arial" w:cs="Arial"/>
                <w:sz w:val="22"/>
                <w:szCs w:val="22"/>
              </w:rPr>
              <w:t xml:space="preserve">Mobilių įrenginių  valdymo (MDM) sistema turi gebėti siųsti programų konfigūraciją į įrenginius. </w:t>
            </w:r>
          </w:p>
          <w:p w14:paraId="690C7E54" w14:textId="77777777" w:rsidR="00641302" w:rsidRDefault="00863273">
            <w:pPr>
              <w:rPr>
                <w:rFonts w:ascii="Arial" w:hAnsi="Arial" w:cs="Arial"/>
                <w:sz w:val="22"/>
                <w:szCs w:val="22"/>
              </w:rPr>
            </w:pPr>
            <w:r>
              <w:rPr>
                <w:rFonts w:ascii="Arial" w:hAnsi="Arial" w:cs="Arial"/>
                <w:sz w:val="22"/>
                <w:szCs w:val="22"/>
              </w:rPr>
              <w:t xml:space="preserve">Mobilių įrenginių  valdymo (MDM) sistemoje turi būti galimybė įdiegti iš anksto sukonfigūruotas programas. </w:t>
            </w:r>
          </w:p>
          <w:p w14:paraId="690C7E55" w14:textId="77777777" w:rsidR="00641302" w:rsidRDefault="00863273">
            <w:pPr>
              <w:rPr>
                <w:rFonts w:ascii="Arial" w:hAnsi="Arial" w:cs="Arial"/>
                <w:sz w:val="22"/>
                <w:szCs w:val="22"/>
              </w:rPr>
            </w:pPr>
            <w:r>
              <w:rPr>
                <w:rFonts w:ascii="Arial" w:hAnsi="Arial" w:cs="Arial"/>
                <w:sz w:val="22"/>
                <w:szCs w:val="22"/>
              </w:rPr>
              <w:t>Mobilių įrenginių  valdymo (MDM) sistema turi gebėti valdyti programos vykdymo metu suteiktus leidimus.</w:t>
            </w:r>
          </w:p>
          <w:p w14:paraId="690C7E56" w14:textId="77777777" w:rsidR="00641302" w:rsidRDefault="00863273">
            <w:pPr>
              <w:rPr>
                <w:rFonts w:ascii="Arial" w:hAnsi="Arial" w:cs="Arial"/>
                <w:sz w:val="22"/>
                <w:szCs w:val="22"/>
              </w:rPr>
            </w:pPr>
            <w:r>
              <w:rPr>
                <w:rFonts w:ascii="Arial" w:hAnsi="Arial" w:cs="Arial"/>
                <w:sz w:val="22"/>
                <w:szCs w:val="22"/>
              </w:rPr>
              <w:lastRenderedPageBreak/>
              <w:t>Mobilių įrenginių  valdymo (MDM) sistema turi turėti galimybę pašalinti programą iš įrenginio.</w:t>
            </w:r>
          </w:p>
          <w:p w14:paraId="690C7E57" w14:textId="77777777" w:rsidR="00641302" w:rsidRDefault="00863273">
            <w:pPr>
              <w:rPr>
                <w:rFonts w:ascii="Arial" w:hAnsi="Arial" w:cs="Arial"/>
                <w:sz w:val="22"/>
                <w:szCs w:val="22"/>
              </w:rPr>
            </w:pPr>
            <w:r>
              <w:rPr>
                <w:rFonts w:ascii="Arial" w:hAnsi="Arial" w:cs="Arial"/>
                <w:sz w:val="22"/>
                <w:szCs w:val="22"/>
              </w:rPr>
              <w:t xml:space="preserve">Mobilių įrenginių  valdymo (MDM) sistema turi gebėti pagal poreikį nustatyti įrenginio buvimo vietą. </w:t>
            </w:r>
          </w:p>
          <w:p w14:paraId="690C7E58" w14:textId="77777777" w:rsidR="00641302" w:rsidRDefault="00863273">
            <w:pPr>
              <w:rPr>
                <w:rFonts w:ascii="Arial" w:hAnsi="Arial" w:cs="Arial"/>
                <w:sz w:val="22"/>
                <w:szCs w:val="22"/>
              </w:rPr>
            </w:pPr>
            <w:r>
              <w:rPr>
                <w:rFonts w:ascii="Arial" w:hAnsi="Arial" w:cs="Arial"/>
                <w:sz w:val="22"/>
                <w:szCs w:val="22"/>
              </w:rPr>
              <w:t xml:space="preserve">Mobilių įrenginių  valdymo (MDM) sistema turi suteikti galimybę rinkti įrenginio buvimo vietos istoriją. </w:t>
            </w:r>
          </w:p>
          <w:p w14:paraId="690C7E59" w14:textId="77777777" w:rsidR="00641302" w:rsidRDefault="00863273">
            <w:pPr>
              <w:rPr>
                <w:rFonts w:ascii="Arial" w:hAnsi="Arial" w:cs="Arial"/>
                <w:sz w:val="22"/>
                <w:szCs w:val="22"/>
              </w:rPr>
            </w:pPr>
            <w:r>
              <w:rPr>
                <w:rFonts w:ascii="Arial" w:hAnsi="Arial" w:cs="Arial"/>
                <w:sz w:val="22"/>
                <w:szCs w:val="22"/>
              </w:rPr>
              <w:t>Mobilių įrenginių  valdymo (MDM) sistemoje turi būti galimybė iš anksto sukonfigūruoti įrenginį su „Enterprise Wi-Fi“ jungtimis.</w:t>
            </w:r>
          </w:p>
          <w:p w14:paraId="690C7E5A" w14:textId="77777777" w:rsidR="00641302" w:rsidRDefault="00863273">
            <w:pPr>
              <w:rPr>
                <w:rFonts w:ascii="Arial" w:hAnsi="Arial" w:cs="Arial"/>
                <w:sz w:val="22"/>
                <w:szCs w:val="22"/>
              </w:rPr>
            </w:pPr>
            <w:r>
              <w:rPr>
                <w:rFonts w:ascii="Arial" w:hAnsi="Arial" w:cs="Arial"/>
                <w:sz w:val="22"/>
                <w:szCs w:val="22"/>
              </w:rPr>
              <w:t xml:space="preserve">Mobilių įrenginių  valdymo (MDM) sistema turi turėti galimybę suteikti įrenginiams APN konfigūraciją. </w:t>
            </w:r>
          </w:p>
          <w:p w14:paraId="690C7E5B" w14:textId="77777777" w:rsidR="00641302" w:rsidRDefault="00863273">
            <w:pPr>
              <w:rPr>
                <w:rFonts w:ascii="Arial" w:hAnsi="Arial" w:cs="Arial"/>
                <w:sz w:val="22"/>
                <w:szCs w:val="22"/>
              </w:rPr>
            </w:pPr>
            <w:r>
              <w:rPr>
                <w:rFonts w:ascii="Arial" w:hAnsi="Arial" w:cs="Arial"/>
                <w:sz w:val="22"/>
                <w:szCs w:val="22"/>
              </w:rPr>
              <w:t xml:space="preserve">Mobilių įrenginių  valdymo (MDM) sistemoje turi būti galimybė atlikti IMAP / POP konfigūraciją. </w:t>
            </w:r>
          </w:p>
          <w:p w14:paraId="690C7E5C" w14:textId="77777777" w:rsidR="00641302" w:rsidRDefault="00863273">
            <w:pPr>
              <w:rPr>
                <w:rFonts w:ascii="Arial" w:hAnsi="Arial" w:cs="Arial"/>
                <w:sz w:val="22"/>
                <w:szCs w:val="22"/>
              </w:rPr>
            </w:pPr>
            <w:r>
              <w:rPr>
                <w:rFonts w:ascii="Arial" w:hAnsi="Arial" w:cs="Arial"/>
                <w:sz w:val="22"/>
                <w:szCs w:val="22"/>
              </w:rPr>
              <w:t xml:space="preserve">Mobilių įrenginių  valdymo (MDM) sistemoje turi būti galima nustatyti minimalaus įrenginio slaptažodžio reikalavimą. </w:t>
            </w:r>
          </w:p>
          <w:p w14:paraId="690C7E5D" w14:textId="77777777" w:rsidR="00641302" w:rsidRDefault="00863273">
            <w:pPr>
              <w:rPr>
                <w:rFonts w:ascii="Arial" w:hAnsi="Arial" w:cs="Arial"/>
                <w:sz w:val="22"/>
                <w:szCs w:val="22"/>
              </w:rPr>
            </w:pPr>
            <w:r>
              <w:rPr>
                <w:rFonts w:ascii="Arial" w:hAnsi="Arial" w:cs="Arial"/>
                <w:sz w:val="22"/>
                <w:szCs w:val="22"/>
              </w:rPr>
              <w:t>Mobilių įrenginių  valdymo (MDM) sistemoje turi būti galimybė nustatyti minimalius slaptažodžio reikalavimus įrenginio darbo aplinkai.</w:t>
            </w:r>
          </w:p>
          <w:p w14:paraId="690C7E5E" w14:textId="77777777" w:rsidR="00641302" w:rsidRDefault="00863273">
            <w:pPr>
              <w:rPr>
                <w:rFonts w:ascii="Arial" w:hAnsi="Arial" w:cs="Arial"/>
                <w:sz w:val="22"/>
                <w:szCs w:val="22"/>
              </w:rPr>
            </w:pPr>
            <w:r>
              <w:rPr>
                <w:rFonts w:ascii="Arial" w:hAnsi="Arial" w:cs="Arial"/>
                <w:sz w:val="22"/>
                <w:szCs w:val="22"/>
              </w:rPr>
              <w:t xml:space="preserve">Mobilių įrenginių  valdymo (MDM) sistema turi leisti naudoti biometrinius duomenis prietaisui atrakinti. </w:t>
            </w:r>
          </w:p>
          <w:p w14:paraId="690C7E5F" w14:textId="77777777" w:rsidR="00641302" w:rsidRDefault="00863273">
            <w:pPr>
              <w:rPr>
                <w:rFonts w:ascii="Arial" w:hAnsi="Arial" w:cs="Arial"/>
                <w:sz w:val="22"/>
                <w:szCs w:val="22"/>
              </w:rPr>
            </w:pPr>
            <w:r>
              <w:rPr>
                <w:rFonts w:ascii="Arial" w:hAnsi="Arial" w:cs="Arial"/>
                <w:sz w:val="22"/>
                <w:szCs w:val="22"/>
              </w:rPr>
              <w:t>Mobilių įrenginių  valdymo (MDM) sistema turi leisti naudoti biometrinius duomenis darbo aplinkai atrakinti.</w:t>
            </w:r>
          </w:p>
          <w:p w14:paraId="690C7E60" w14:textId="77777777" w:rsidR="00641302" w:rsidRDefault="00863273">
            <w:pPr>
              <w:rPr>
                <w:rFonts w:ascii="Arial" w:hAnsi="Arial" w:cs="Arial"/>
                <w:sz w:val="22"/>
                <w:szCs w:val="22"/>
              </w:rPr>
            </w:pPr>
            <w:r>
              <w:rPr>
                <w:rFonts w:ascii="Arial" w:hAnsi="Arial" w:cs="Arial"/>
                <w:sz w:val="22"/>
                <w:szCs w:val="22"/>
              </w:rPr>
              <w:t>Mobilių įrenginių  valdymo (MDM) sistema turi leisti filtruoti įrenginius pagal jų lokaciją.</w:t>
            </w:r>
          </w:p>
          <w:p w14:paraId="690C7E61" w14:textId="77777777" w:rsidR="00641302" w:rsidRDefault="00863273">
            <w:pPr>
              <w:rPr>
                <w:rFonts w:ascii="Arial" w:hAnsi="Arial" w:cs="Arial"/>
                <w:sz w:val="22"/>
                <w:szCs w:val="22"/>
              </w:rPr>
            </w:pPr>
            <w:r>
              <w:rPr>
                <w:rFonts w:ascii="Arial" w:hAnsi="Arial" w:cs="Arial"/>
                <w:sz w:val="22"/>
                <w:szCs w:val="22"/>
              </w:rPr>
              <w:t xml:space="preserve">Mobilių įrenginių  valdymo (MDM) sistema turi turėti galimybę užrakintame ekrane rodyti pranešimus. </w:t>
            </w:r>
          </w:p>
          <w:p w14:paraId="690C7E62" w14:textId="77777777" w:rsidR="00641302" w:rsidRDefault="00863273">
            <w:pPr>
              <w:rPr>
                <w:rFonts w:ascii="Arial" w:hAnsi="Arial" w:cs="Arial"/>
                <w:sz w:val="22"/>
                <w:szCs w:val="22"/>
              </w:rPr>
            </w:pPr>
            <w:r>
              <w:rPr>
                <w:rFonts w:ascii="Arial" w:hAnsi="Arial" w:cs="Arial"/>
                <w:sz w:val="22"/>
                <w:szCs w:val="22"/>
              </w:rPr>
              <w:t xml:space="preserve">Mobilių įrenginių  valdymo (MDM) sistemoje turi būti galimybė išjungti „Bluetooth“. </w:t>
            </w:r>
          </w:p>
          <w:p w14:paraId="690C7E63" w14:textId="77777777" w:rsidR="00641302" w:rsidRDefault="00863273">
            <w:pPr>
              <w:rPr>
                <w:rFonts w:ascii="Arial" w:hAnsi="Arial" w:cs="Arial"/>
                <w:sz w:val="22"/>
                <w:szCs w:val="22"/>
              </w:rPr>
            </w:pPr>
            <w:r>
              <w:rPr>
                <w:rFonts w:ascii="Arial" w:hAnsi="Arial" w:cs="Arial"/>
                <w:sz w:val="22"/>
                <w:szCs w:val="22"/>
              </w:rPr>
              <w:lastRenderedPageBreak/>
              <w:t>Mobilių įrenginių  valdymo (MDM) sistemoje turi būti galimybė sukurti įrenginio atsarginę kopiją be įrenginio gamintojo aplikacijos.</w:t>
            </w:r>
          </w:p>
          <w:p w14:paraId="690C7E64" w14:textId="77777777" w:rsidR="00641302" w:rsidRDefault="00863273">
            <w:pPr>
              <w:rPr>
                <w:rFonts w:ascii="Arial" w:hAnsi="Arial" w:cs="Arial"/>
                <w:sz w:val="22"/>
                <w:szCs w:val="22"/>
              </w:rPr>
            </w:pPr>
            <w:r>
              <w:rPr>
                <w:rFonts w:ascii="Arial" w:hAnsi="Arial" w:cs="Arial"/>
                <w:sz w:val="22"/>
                <w:szCs w:val="22"/>
              </w:rPr>
              <w:t xml:space="preserve">Mobilių įrenginių  valdymo (MDM) sistema turi turėti galimybę užrakinti ir atrakinti įrenginyje esančias programas. </w:t>
            </w:r>
          </w:p>
          <w:p w14:paraId="690C7E65" w14:textId="77777777" w:rsidR="00641302" w:rsidRDefault="00863273">
            <w:pPr>
              <w:rPr>
                <w:rFonts w:ascii="Arial" w:hAnsi="Arial" w:cs="Arial"/>
                <w:sz w:val="22"/>
                <w:szCs w:val="22"/>
              </w:rPr>
            </w:pPr>
            <w:r>
              <w:rPr>
                <w:rFonts w:ascii="Arial" w:hAnsi="Arial" w:cs="Arial"/>
                <w:sz w:val="22"/>
                <w:szCs w:val="22"/>
              </w:rPr>
              <w:t xml:space="preserve">Mobilių įrenginių  valdymo (MDM) sistema turi turėti galimybę paleisti programą prietaise. </w:t>
            </w:r>
          </w:p>
          <w:p w14:paraId="690C7E66" w14:textId="77777777" w:rsidR="00641302" w:rsidRDefault="00863273">
            <w:pPr>
              <w:rPr>
                <w:rFonts w:ascii="Arial" w:hAnsi="Arial" w:cs="Arial"/>
                <w:sz w:val="22"/>
                <w:szCs w:val="22"/>
              </w:rPr>
            </w:pPr>
            <w:r>
              <w:rPr>
                <w:rFonts w:ascii="Arial" w:hAnsi="Arial" w:cs="Arial"/>
                <w:sz w:val="22"/>
                <w:szCs w:val="22"/>
              </w:rPr>
              <w:t xml:space="preserve">Mobilių įrenginių  valdymo (MDM) sistemoje turi būti galimybė sudaryti baltuosius ir juoduosius programų sąrašus. </w:t>
            </w:r>
          </w:p>
          <w:p w14:paraId="690C7E67" w14:textId="77777777" w:rsidR="00641302" w:rsidRDefault="00863273">
            <w:pPr>
              <w:rPr>
                <w:rFonts w:ascii="Arial" w:hAnsi="Arial" w:cs="Arial"/>
                <w:sz w:val="22"/>
                <w:szCs w:val="22"/>
              </w:rPr>
            </w:pPr>
            <w:r>
              <w:rPr>
                <w:rFonts w:ascii="Arial" w:hAnsi="Arial" w:cs="Arial"/>
                <w:sz w:val="22"/>
                <w:szCs w:val="22"/>
              </w:rPr>
              <w:t xml:space="preserve">Mobilių įrenginių  valdymo (MDM) sistemoje turi būti galimybė konfigūruoti SCEP protokolą. </w:t>
            </w:r>
          </w:p>
          <w:p w14:paraId="690C7E68" w14:textId="77777777" w:rsidR="00641302" w:rsidRDefault="00863273">
            <w:pPr>
              <w:rPr>
                <w:rFonts w:ascii="Arial" w:hAnsi="Arial" w:cs="Arial"/>
                <w:sz w:val="22"/>
                <w:szCs w:val="22"/>
              </w:rPr>
            </w:pPr>
            <w:r>
              <w:rPr>
                <w:rFonts w:ascii="Arial" w:hAnsi="Arial" w:cs="Arial"/>
                <w:sz w:val="22"/>
                <w:szCs w:val="22"/>
              </w:rPr>
              <w:t>Mobilių įrenginių  valdymo (MDM) sistema turi gebėti pateikti sertifikatą į įrenginį.</w:t>
            </w:r>
          </w:p>
          <w:p w14:paraId="690C7E69" w14:textId="77777777" w:rsidR="00641302" w:rsidRDefault="00863273">
            <w:pPr>
              <w:rPr>
                <w:rFonts w:ascii="Arial" w:hAnsi="Arial" w:cs="Arial"/>
                <w:sz w:val="22"/>
                <w:szCs w:val="22"/>
              </w:rPr>
            </w:pPr>
            <w:r>
              <w:rPr>
                <w:rFonts w:ascii="Arial" w:hAnsi="Arial" w:cs="Arial"/>
                <w:sz w:val="22"/>
                <w:szCs w:val="22"/>
              </w:rPr>
              <w:t>Mobilių įrenginių  valdymo (MDM) sistemoje turi būti galima konfigūruoti įrenginio VPN, įskaitant VPN kiekvienai programai.</w:t>
            </w:r>
          </w:p>
          <w:p w14:paraId="690C7E6A" w14:textId="77777777" w:rsidR="00641302" w:rsidRDefault="00863273">
            <w:pPr>
              <w:rPr>
                <w:rFonts w:ascii="Arial" w:hAnsi="Arial" w:cs="Arial"/>
                <w:sz w:val="22"/>
                <w:szCs w:val="22"/>
              </w:rPr>
            </w:pPr>
            <w:r>
              <w:rPr>
                <w:rFonts w:ascii="Arial" w:hAnsi="Arial" w:cs="Arial"/>
                <w:sz w:val="22"/>
                <w:szCs w:val="22"/>
              </w:rPr>
              <w:t>Mobilių įrenginių  valdymo (MDM) sistema turi gebėti aptikti draudžiamos programos įdiegimą ir reaguoti nurodytu būdu.</w:t>
            </w:r>
          </w:p>
          <w:p w14:paraId="690C7E6B" w14:textId="77777777" w:rsidR="00641302" w:rsidRDefault="00863273">
            <w:pPr>
              <w:rPr>
                <w:rFonts w:ascii="Arial" w:hAnsi="Arial" w:cs="Arial"/>
                <w:sz w:val="22"/>
                <w:szCs w:val="22"/>
              </w:rPr>
            </w:pPr>
            <w:r>
              <w:rPr>
                <w:rFonts w:ascii="Arial" w:hAnsi="Arial" w:cs="Arial"/>
                <w:sz w:val="22"/>
                <w:szCs w:val="22"/>
              </w:rPr>
              <w:t>Mobilių įrenginių  valdymo (MDM) sistema turi gebėti aptikti ir reaguoti į prisijungimą prie neapsaugoto „Wi-Fi“ tinklo.</w:t>
            </w:r>
          </w:p>
          <w:p w14:paraId="690C7E6C" w14:textId="77777777" w:rsidR="00641302" w:rsidRDefault="00863273">
            <w:pPr>
              <w:rPr>
                <w:rFonts w:ascii="Arial" w:hAnsi="Arial" w:cs="Arial"/>
                <w:sz w:val="22"/>
                <w:szCs w:val="22"/>
              </w:rPr>
            </w:pPr>
            <w:r>
              <w:rPr>
                <w:rFonts w:ascii="Arial" w:hAnsi="Arial" w:cs="Arial"/>
                <w:sz w:val="22"/>
                <w:szCs w:val="22"/>
              </w:rPr>
              <w:t>Mobilių įrenginių  valdymo (MDM) sistema turi gebėti aptikti įgaliotojo serverio konfigūracijos pokyčius ir reaguoti nurodytu būdu.</w:t>
            </w:r>
          </w:p>
          <w:p w14:paraId="690C7E6D" w14:textId="77777777" w:rsidR="00641302" w:rsidRDefault="00863273">
            <w:pPr>
              <w:rPr>
                <w:rFonts w:ascii="Arial" w:hAnsi="Arial" w:cs="Arial"/>
                <w:sz w:val="22"/>
                <w:szCs w:val="22"/>
              </w:rPr>
            </w:pPr>
            <w:r>
              <w:rPr>
                <w:rFonts w:ascii="Arial" w:hAnsi="Arial" w:cs="Arial"/>
                <w:sz w:val="22"/>
                <w:szCs w:val="22"/>
              </w:rPr>
              <w:t>Mobilių įrenginių  valdymo (MDM) sistema turi galėti blokuoti Mobilių duomenų naudojimą tarptinklinio ryšio metu.</w:t>
            </w:r>
          </w:p>
          <w:p w14:paraId="690C7E6E" w14:textId="77777777" w:rsidR="00641302" w:rsidRDefault="00863273">
            <w:pPr>
              <w:rPr>
                <w:rFonts w:ascii="Arial" w:hAnsi="Arial" w:cs="Arial"/>
                <w:sz w:val="22"/>
                <w:szCs w:val="22"/>
              </w:rPr>
            </w:pPr>
            <w:r>
              <w:rPr>
                <w:rFonts w:ascii="Arial" w:hAnsi="Arial" w:cs="Arial"/>
                <w:sz w:val="22"/>
                <w:szCs w:val="22"/>
              </w:rPr>
              <w:t>Mobilių įrenginių  valdymo (MDM) sistema turi gebėti valdyti vietos nustatymo paslaugas.</w:t>
            </w:r>
          </w:p>
          <w:p w14:paraId="690C7E6F" w14:textId="77777777" w:rsidR="00641302" w:rsidRDefault="00863273">
            <w:pPr>
              <w:rPr>
                <w:rFonts w:ascii="Arial" w:hAnsi="Arial" w:cs="Arial"/>
                <w:sz w:val="22"/>
                <w:szCs w:val="22"/>
              </w:rPr>
            </w:pPr>
            <w:r>
              <w:rPr>
                <w:rFonts w:ascii="Arial" w:hAnsi="Arial" w:cs="Arial"/>
                <w:sz w:val="22"/>
                <w:szCs w:val="22"/>
              </w:rPr>
              <w:t>Mobilių įrenginių  valdymo (MDM) sistemoje turi būti galimybė nurodyti, kaip suteikti programų leidimus.</w:t>
            </w:r>
          </w:p>
          <w:p w14:paraId="690C7E70" w14:textId="77777777" w:rsidR="00641302" w:rsidRDefault="00863273">
            <w:pPr>
              <w:rPr>
                <w:rFonts w:ascii="Arial" w:hAnsi="Arial" w:cs="Arial"/>
                <w:sz w:val="22"/>
                <w:szCs w:val="22"/>
              </w:rPr>
            </w:pPr>
            <w:r>
              <w:rPr>
                <w:rFonts w:ascii="Arial" w:hAnsi="Arial" w:cs="Arial"/>
                <w:sz w:val="22"/>
                <w:szCs w:val="22"/>
              </w:rPr>
              <w:lastRenderedPageBreak/>
              <w:t xml:space="preserve">Mobilių įrenginių  valdymo (MDM) sistemoje turi būti galimybė nustatyti, kaip turi būti atnaujinamos programos iš „Google Play“ parduotuvės. </w:t>
            </w:r>
          </w:p>
          <w:p w14:paraId="690C7E71" w14:textId="77777777" w:rsidR="00641302" w:rsidRDefault="00863273">
            <w:pPr>
              <w:rPr>
                <w:rFonts w:ascii="Arial" w:hAnsi="Arial" w:cs="Arial"/>
                <w:sz w:val="22"/>
                <w:szCs w:val="22"/>
              </w:rPr>
            </w:pPr>
            <w:r>
              <w:rPr>
                <w:rFonts w:ascii="Arial" w:hAnsi="Arial" w:cs="Arial"/>
                <w:sz w:val="22"/>
                <w:szCs w:val="22"/>
              </w:rPr>
              <w:t>Mobilių įrenginių  valdymo (MDM) sistema turi blokuoti naujų naudotojų įtraukimo į įrenginį galimybę.</w:t>
            </w:r>
          </w:p>
          <w:p w14:paraId="690C7E72" w14:textId="77777777" w:rsidR="00641302" w:rsidRDefault="00863273">
            <w:pPr>
              <w:rPr>
                <w:rFonts w:ascii="Arial" w:hAnsi="Arial" w:cs="Arial"/>
                <w:sz w:val="22"/>
                <w:szCs w:val="22"/>
              </w:rPr>
            </w:pPr>
            <w:r>
              <w:rPr>
                <w:rFonts w:ascii="Arial" w:hAnsi="Arial" w:cs="Arial"/>
                <w:sz w:val="22"/>
                <w:szCs w:val="22"/>
              </w:rPr>
              <w:t xml:space="preserve">Mobilių įrenginių  valdymo (MDM) sistemoje turi turėti galimybę blokuoti ekrano nuotraukas. </w:t>
            </w:r>
          </w:p>
          <w:p w14:paraId="690C7E73" w14:textId="77777777" w:rsidR="00641302" w:rsidRDefault="00863273">
            <w:pPr>
              <w:rPr>
                <w:rFonts w:ascii="Arial" w:hAnsi="Arial" w:cs="Arial"/>
                <w:sz w:val="22"/>
                <w:szCs w:val="22"/>
              </w:rPr>
            </w:pPr>
            <w:r>
              <w:rPr>
                <w:rFonts w:ascii="Arial" w:hAnsi="Arial" w:cs="Arial"/>
                <w:sz w:val="22"/>
                <w:szCs w:val="22"/>
              </w:rPr>
              <w:t>Mobilių įrenginių  valdymo (MDM) sistema turi turėti galimybę konfigūruoti įrenginio ugniasienę.</w:t>
            </w:r>
          </w:p>
        </w:tc>
        <w:tc>
          <w:tcPr>
            <w:tcW w:w="37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74" w14:textId="77777777" w:rsidR="00641302" w:rsidRDefault="00863273" w:rsidP="00326BD6">
            <w:pPr>
              <w:spacing w:before="100" w:after="100"/>
              <w:jc w:val="center"/>
            </w:pPr>
            <w:r>
              <w:rPr>
                <w:rFonts w:ascii="Arial" w:hAnsi="Arial" w:cs="Arial"/>
                <w:i/>
                <w:iCs/>
                <w:color w:val="FF0000"/>
                <w:sz w:val="22"/>
                <w:szCs w:val="22"/>
              </w:rPr>
              <w:lastRenderedPageBreak/>
              <w:t>[Įrašo tiekėjas]</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75" w14:textId="077CF7F6" w:rsidR="00641302" w:rsidRDefault="001D6942" w:rsidP="001D6942">
            <w:pPr>
              <w:spacing w:before="100" w:after="100"/>
              <w:jc w:val="center"/>
              <w:rPr>
                <w:rFonts w:ascii="Arial" w:hAnsi="Arial" w:cs="Arial"/>
                <w:i/>
                <w:iCs/>
                <w:color w:val="FF0000"/>
                <w:sz w:val="22"/>
                <w:szCs w:val="22"/>
              </w:rPr>
            </w:pPr>
            <w:r>
              <w:rPr>
                <w:rFonts w:ascii="Arial" w:hAnsi="Arial" w:cs="Arial"/>
                <w:i/>
                <w:iCs/>
                <w:color w:val="FF0000"/>
                <w:sz w:val="22"/>
                <w:szCs w:val="22"/>
              </w:rPr>
              <w:t>[Įrašo tiekėjas]</w:t>
            </w:r>
          </w:p>
        </w:tc>
      </w:tr>
      <w:tr w:rsidR="00641302" w14:paraId="690C7E7C" w14:textId="77777777" w:rsidTr="00110909">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77" w14:textId="77777777" w:rsidR="00641302" w:rsidRDefault="00863273">
            <w:pPr>
              <w:spacing w:before="100" w:after="100"/>
              <w:jc w:val="both"/>
              <w:rPr>
                <w:rFonts w:ascii="Arial" w:hAnsi="Arial" w:cs="Arial"/>
                <w:sz w:val="22"/>
                <w:szCs w:val="22"/>
              </w:rPr>
            </w:pPr>
            <w:r>
              <w:rPr>
                <w:rFonts w:ascii="Arial" w:hAnsi="Arial" w:cs="Arial"/>
                <w:sz w:val="22"/>
                <w:szCs w:val="22"/>
              </w:rPr>
              <w:lastRenderedPageBreak/>
              <w:t>10</w:t>
            </w:r>
          </w:p>
        </w:tc>
        <w:tc>
          <w:tcPr>
            <w:tcW w:w="2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78" w14:textId="77777777" w:rsidR="00641302" w:rsidRDefault="00863273">
            <w:pPr>
              <w:spacing w:before="100" w:after="100"/>
              <w:jc w:val="both"/>
            </w:pPr>
            <w:r>
              <w:rPr>
                <w:rFonts w:ascii="Arial" w:eastAsia="Times New Roman" w:hAnsi="Arial" w:cs="Arial"/>
                <w:sz w:val="22"/>
                <w:szCs w:val="22"/>
                <w:shd w:val="clear" w:color="auto" w:fill="FFFFFF"/>
              </w:rPr>
              <w:t>Atnaujinimai</w:t>
            </w:r>
          </w:p>
        </w:tc>
        <w:tc>
          <w:tcPr>
            <w:tcW w:w="5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79" w14:textId="77777777" w:rsidR="00641302" w:rsidRDefault="00863273">
            <w:pPr>
              <w:rPr>
                <w:rFonts w:ascii="Arial" w:hAnsi="Arial" w:cs="Arial"/>
                <w:sz w:val="22"/>
                <w:szCs w:val="22"/>
              </w:rPr>
            </w:pPr>
            <w:r>
              <w:rPr>
                <w:rFonts w:ascii="Arial" w:hAnsi="Arial" w:cs="Arial"/>
                <w:sz w:val="22"/>
                <w:szCs w:val="22"/>
              </w:rPr>
              <w:t>Programinė įranga privalo turėti funkcionalumą parsisiųsti atnaujinimus tiesiai išgamintojo atnaujinimų serverio.</w:t>
            </w:r>
          </w:p>
        </w:tc>
        <w:tc>
          <w:tcPr>
            <w:tcW w:w="37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7A" w14:textId="77777777" w:rsidR="00641302" w:rsidRDefault="00863273" w:rsidP="00326BD6">
            <w:pPr>
              <w:spacing w:before="100" w:after="100"/>
              <w:jc w:val="center"/>
            </w:pPr>
            <w:r>
              <w:rPr>
                <w:rFonts w:ascii="Arial" w:hAnsi="Arial" w:cs="Arial"/>
                <w:i/>
                <w:iCs/>
                <w:color w:val="FF0000"/>
                <w:sz w:val="22"/>
                <w:szCs w:val="22"/>
              </w:rPr>
              <w:t>[Įrašo tiekėjas]</w:t>
            </w:r>
          </w:p>
        </w:tc>
        <w:tc>
          <w:tcPr>
            <w:tcW w:w="24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690C7E7B" w14:textId="27E98B5A" w:rsidR="00641302" w:rsidRDefault="00A00573" w:rsidP="00A00573">
            <w:pPr>
              <w:spacing w:before="100" w:after="100"/>
              <w:jc w:val="center"/>
              <w:rPr>
                <w:rFonts w:ascii="Arial" w:hAnsi="Arial" w:cs="Arial"/>
                <w:i/>
                <w:iCs/>
                <w:color w:val="FF0000"/>
                <w:sz w:val="22"/>
                <w:szCs w:val="22"/>
              </w:rPr>
            </w:pPr>
            <w:r w:rsidRPr="00A00573">
              <w:rPr>
                <w:rFonts w:ascii="Arial" w:hAnsi="Arial" w:cs="Arial"/>
                <w:i/>
                <w:iCs/>
                <w:color w:val="auto"/>
                <w:sz w:val="22"/>
                <w:szCs w:val="22"/>
              </w:rPr>
              <w:t>____</w:t>
            </w:r>
          </w:p>
        </w:tc>
      </w:tr>
      <w:tr w:rsidR="00641302" w14:paraId="690C7E82" w14:textId="77777777" w:rsidTr="00110909">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7D" w14:textId="77777777" w:rsidR="00641302" w:rsidRDefault="00863273">
            <w:pPr>
              <w:spacing w:before="100" w:after="100"/>
              <w:jc w:val="both"/>
              <w:rPr>
                <w:rFonts w:ascii="Arial" w:hAnsi="Arial" w:cs="Arial"/>
                <w:sz w:val="22"/>
                <w:szCs w:val="22"/>
              </w:rPr>
            </w:pPr>
            <w:r>
              <w:rPr>
                <w:rFonts w:ascii="Arial" w:hAnsi="Arial" w:cs="Arial"/>
                <w:sz w:val="22"/>
                <w:szCs w:val="22"/>
              </w:rPr>
              <w:t>11</w:t>
            </w:r>
          </w:p>
        </w:tc>
        <w:tc>
          <w:tcPr>
            <w:tcW w:w="2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7E" w14:textId="77777777" w:rsidR="00641302" w:rsidRDefault="00863273">
            <w:pPr>
              <w:spacing w:before="100" w:after="100"/>
              <w:jc w:val="both"/>
              <w:rPr>
                <w:rFonts w:ascii="Arial" w:hAnsi="Arial" w:cs="Arial"/>
                <w:sz w:val="22"/>
                <w:szCs w:val="22"/>
              </w:rPr>
            </w:pPr>
            <w:r>
              <w:rPr>
                <w:rFonts w:ascii="Arial" w:hAnsi="Arial" w:cs="Arial"/>
                <w:sz w:val="22"/>
                <w:szCs w:val="22"/>
              </w:rPr>
              <w:t>Aktualumo reikalavimas</w:t>
            </w:r>
          </w:p>
        </w:tc>
        <w:tc>
          <w:tcPr>
            <w:tcW w:w="5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7F" w14:textId="77777777" w:rsidR="00641302" w:rsidRDefault="00863273">
            <w:pPr>
              <w:ind w:left="35" w:hanging="35"/>
              <w:rPr>
                <w:rFonts w:ascii="Arial" w:hAnsi="Arial" w:cs="Arial"/>
                <w:sz w:val="22"/>
                <w:szCs w:val="22"/>
              </w:rPr>
            </w:pPr>
            <w:r>
              <w:rPr>
                <w:rFonts w:ascii="Arial" w:hAnsi="Arial" w:cs="Arial"/>
                <w:sz w:val="22"/>
                <w:szCs w:val="22"/>
              </w:rPr>
              <w:t>Pateikiamoms licencijoms turi būti užtikrinamas gamintojo palaikymas licencijos galiojimo laikotarpiu, užtikrinantis teisę šiuo laikotarpiu be papildomo mokesčio operatyviai gauti naujausius programinės įrangos atnaujinimus.</w:t>
            </w:r>
          </w:p>
        </w:tc>
        <w:tc>
          <w:tcPr>
            <w:tcW w:w="37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80" w14:textId="77777777" w:rsidR="00641302" w:rsidRDefault="00863273" w:rsidP="00326BD6">
            <w:pPr>
              <w:spacing w:before="100" w:after="100"/>
              <w:jc w:val="center"/>
            </w:pPr>
            <w:r>
              <w:rPr>
                <w:rFonts w:ascii="Arial" w:hAnsi="Arial" w:cs="Arial"/>
                <w:i/>
                <w:iCs/>
                <w:color w:val="FF0000"/>
                <w:sz w:val="22"/>
                <w:szCs w:val="22"/>
              </w:rPr>
              <w:t>[Įrašo tiekėjas]</w:t>
            </w:r>
          </w:p>
        </w:tc>
        <w:tc>
          <w:tcPr>
            <w:tcW w:w="24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690C7E81" w14:textId="4593D276" w:rsidR="00641302" w:rsidRDefault="00A00573" w:rsidP="00A00573">
            <w:pPr>
              <w:spacing w:before="100" w:after="100"/>
              <w:jc w:val="center"/>
              <w:rPr>
                <w:rFonts w:ascii="Arial" w:hAnsi="Arial" w:cs="Arial"/>
                <w:i/>
                <w:iCs/>
                <w:color w:val="FF0000"/>
                <w:sz w:val="22"/>
                <w:szCs w:val="22"/>
              </w:rPr>
            </w:pPr>
            <w:r w:rsidRPr="00A00573">
              <w:rPr>
                <w:rFonts w:ascii="Arial" w:hAnsi="Arial" w:cs="Arial"/>
                <w:i/>
                <w:iCs/>
                <w:color w:val="auto"/>
                <w:sz w:val="22"/>
                <w:szCs w:val="22"/>
              </w:rPr>
              <w:t>____</w:t>
            </w:r>
          </w:p>
        </w:tc>
      </w:tr>
      <w:tr w:rsidR="00641302" w14:paraId="690C7E88" w14:textId="77777777">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83" w14:textId="77777777" w:rsidR="00641302" w:rsidRDefault="00863273">
            <w:pPr>
              <w:spacing w:before="100" w:after="100"/>
              <w:jc w:val="both"/>
              <w:rPr>
                <w:rFonts w:ascii="Arial" w:hAnsi="Arial" w:cs="Arial"/>
                <w:sz w:val="22"/>
                <w:szCs w:val="22"/>
              </w:rPr>
            </w:pPr>
            <w:r>
              <w:rPr>
                <w:rFonts w:ascii="Arial" w:hAnsi="Arial" w:cs="Arial"/>
                <w:sz w:val="22"/>
                <w:szCs w:val="22"/>
              </w:rPr>
              <w:t>12</w:t>
            </w:r>
          </w:p>
        </w:tc>
        <w:tc>
          <w:tcPr>
            <w:tcW w:w="2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84" w14:textId="77777777" w:rsidR="00641302" w:rsidRDefault="00863273">
            <w:r>
              <w:rPr>
                <w:rFonts w:ascii="Arial" w:eastAsia="Times New Roman" w:hAnsi="Arial" w:cs="Arial"/>
                <w:sz w:val="22"/>
                <w:szCs w:val="22"/>
                <w:shd w:val="clear" w:color="auto" w:fill="FFFFFF"/>
              </w:rPr>
              <w:t>Versija</w:t>
            </w:r>
          </w:p>
        </w:tc>
        <w:tc>
          <w:tcPr>
            <w:tcW w:w="5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85" w14:textId="77777777" w:rsidR="00641302" w:rsidRDefault="00863273">
            <w:r>
              <w:rPr>
                <w:rFonts w:ascii="Arial" w:hAnsi="Arial" w:cs="Arial"/>
                <w:sz w:val="22"/>
                <w:szCs w:val="22"/>
              </w:rPr>
              <w:t>Turi būti siūloma naujausia stabili programinės įrangos versija, oficialiai gamintojo paskelbta internete.</w:t>
            </w:r>
          </w:p>
        </w:tc>
        <w:tc>
          <w:tcPr>
            <w:tcW w:w="37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86" w14:textId="77777777" w:rsidR="00641302" w:rsidRDefault="00863273" w:rsidP="00326BD6">
            <w:pPr>
              <w:spacing w:before="100" w:after="100"/>
              <w:jc w:val="center"/>
            </w:pPr>
            <w:r>
              <w:rPr>
                <w:rFonts w:ascii="Arial" w:hAnsi="Arial" w:cs="Arial"/>
                <w:i/>
                <w:iCs/>
                <w:color w:val="FF0000"/>
                <w:sz w:val="22"/>
                <w:szCs w:val="22"/>
              </w:rPr>
              <w:t>[Įrašo tiekėjas]</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87" w14:textId="60414E50" w:rsidR="00641302" w:rsidRDefault="001D6942" w:rsidP="001D6942">
            <w:pPr>
              <w:spacing w:before="100" w:after="100"/>
              <w:jc w:val="center"/>
              <w:rPr>
                <w:rFonts w:ascii="Arial" w:hAnsi="Arial" w:cs="Arial"/>
                <w:i/>
                <w:iCs/>
                <w:color w:val="FF0000"/>
                <w:sz w:val="22"/>
                <w:szCs w:val="22"/>
              </w:rPr>
            </w:pPr>
            <w:r>
              <w:rPr>
                <w:rFonts w:ascii="Arial" w:hAnsi="Arial" w:cs="Arial"/>
                <w:i/>
                <w:iCs/>
                <w:color w:val="FF0000"/>
                <w:sz w:val="22"/>
                <w:szCs w:val="22"/>
              </w:rPr>
              <w:t>[Įrašo tiekėjas]</w:t>
            </w:r>
          </w:p>
        </w:tc>
      </w:tr>
      <w:tr w:rsidR="00641302" w14:paraId="690C7E8F" w14:textId="77777777" w:rsidTr="00110909">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89" w14:textId="77777777" w:rsidR="00641302" w:rsidRDefault="00863273">
            <w:pPr>
              <w:spacing w:before="100" w:after="100"/>
              <w:jc w:val="both"/>
              <w:rPr>
                <w:rFonts w:ascii="Arial" w:hAnsi="Arial" w:cs="Arial"/>
                <w:sz w:val="22"/>
                <w:szCs w:val="22"/>
              </w:rPr>
            </w:pPr>
            <w:r>
              <w:rPr>
                <w:rFonts w:ascii="Arial" w:hAnsi="Arial" w:cs="Arial"/>
                <w:sz w:val="22"/>
                <w:szCs w:val="22"/>
              </w:rPr>
              <w:t>13</w:t>
            </w:r>
          </w:p>
        </w:tc>
        <w:tc>
          <w:tcPr>
            <w:tcW w:w="2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8A" w14:textId="77777777" w:rsidR="00641302" w:rsidRDefault="00863273">
            <w:r>
              <w:rPr>
                <w:rFonts w:ascii="Arial" w:eastAsia="Times New Roman" w:hAnsi="Arial" w:cs="Arial"/>
                <w:sz w:val="22"/>
                <w:szCs w:val="22"/>
                <w:shd w:val="clear" w:color="auto" w:fill="FFFFFF"/>
              </w:rPr>
              <w:t>Diegimo failas</w:t>
            </w:r>
          </w:p>
        </w:tc>
        <w:tc>
          <w:tcPr>
            <w:tcW w:w="5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8B" w14:textId="77777777" w:rsidR="00641302" w:rsidRDefault="00863273">
            <w:pPr>
              <w:ind w:left="109" w:hanging="109"/>
              <w:rPr>
                <w:rFonts w:ascii="Arial" w:hAnsi="Arial" w:cs="Arial"/>
                <w:sz w:val="22"/>
                <w:szCs w:val="22"/>
              </w:rPr>
            </w:pPr>
            <w:r>
              <w:rPr>
                <w:rFonts w:ascii="Arial" w:hAnsi="Arial" w:cs="Arial"/>
                <w:sz w:val="22"/>
                <w:szCs w:val="22"/>
              </w:rPr>
              <w:t>Turi būti galimybė diegimo failą atsisiųsti internetu.</w:t>
            </w:r>
          </w:p>
          <w:p w14:paraId="690C7E8C" w14:textId="77777777" w:rsidR="00641302" w:rsidRDefault="00863273">
            <w:pPr>
              <w:rPr>
                <w:rFonts w:ascii="Arial" w:hAnsi="Arial" w:cs="Arial"/>
                <w:sz w:val="22"/>
                <w:szCs w:val="22"/>
              </w:rPr>
            </w:pPr>
            <w:r>
              <w:rPr>
                <w:rFonts w:ascii="Arial" w:hAnsi="Arial" w:cs="Arial"/>
                <w:sz w:val="22"/>
                <w:szCs w:val="22"/>
              </w:rPr>
              <w:t>Valdymo konsolė arba darbo vietų komponentai turi turėti galimybę būti diegiami pagal pasirinktus komponentus.</w:t>
            </w:r>
          </w:p>
        </w:tc>
        <w:tc>
          <w:tcPr>
            <w:tcW w:w="37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8D" w14:textId="77777777" w:rsidR="00641302" w:rsidRDefault="00863273" w:rsidP="00326BD6">
            <w:pPr>
              <w:spacing w:before="100" w:after="100"/>
              <w:jc w:val="center"/>
              <w:rPr>
                <w:rFonts w:ascii="Arial" w:hAnsi="Arial" w:cs="Arial"/>
                <w:i/>
                <w:iCs/>
                <w:color w:val="FF0000"/>
                <w:sz w:val="22"/>
                <w:szCs w:val="22"/>
              </w:rPr>
            </w:pPr>
            <w:r>
              <w:rPr>
                <w:rFonts w:ascii="Arial" w:hAnsi="Arial" w:cs="Arial"/>
                <w:i/>
                <w:iCs/>
                <w:color w:val="FF0000"/>
                <w:sz w:val="22"/>
                <w:szCs w:val="22"/>
              </w:rPr>
              <w:t>[Įrašo tiekėjas]</w:t>
            </w:r>
          </w:p>
        </w:tc>
        <w:tc>
          <w:tcPr>
            <w:tcW w:w="24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690C7E8E" w14:textId="52FDDFBE" w:rsidR="00641302" w:rsidRDefault="00A00573" w:rsidP="00A00573">
            <w:pPr>
              <w:spacing w:before="100" w:after="100"/>
              <w:jc w:val="center"/>
              <w:rPr>
                <w:rFonts w:ascii="Arial" w:hAnsi="Arial" w:cs="Arial"/>
                <w:i/>
                <w:iCs/>
                <w:color w:val="FF0000"/>
                <w:sz w:val="22"/>
                <w:szCs w:val="22"/>
              </w:rPr>
            </w:pPr>
            <w:r w:rsidRPr="00A00573">
              <w:rPr>
                <w:rFonts w:ascii="Arial" w:hAnsi="Arial" w:cs="Arial"/>
                <w:i/>
                <w:iCs/>
                <w:color w:val="auto"/>
                <w:sz w:val="22"/>
                <w:szCs w:val="22"/>
              </w:rPr>
              <w:t>____</w:t>
            </w:r>
          </w:p>
        </w:tc>
      </w:tr>
      <w:tr w:rsidR="00641302" w14:paraId="690C7E97" w14:textId="77777777">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90" w14:textId="77777777" w:rsidR="00641302" w:rsidRDefault="00863273">
            <w:pPr>
              <w:spacing w:before="100" w:after="100"/>
              <w:jc w:val="both"/>
              <w:rPr>
                <w:rFonts w:ascii="Arial" w:hAnsi="Arial" w:cs="Arial"/>
                <w:sz w:val="22"/>
                <w:szCs w:val="22"/>
              </w:rPr>
            </w:pPr>
            <w:r>
              <w:rPr>
                <w:rFonts w:ascii="Arial" w:hAnsi="Arial" w:cs="Arial"/>
                <w:sz w:val="22"/>
                <w:szCs w:val="22"/>
              </w:rPr>
              <w:t>14</w:t>
            </w:r>
          </w:p>
        </w:tc>
        <w:tc>
          <w:tcPr>
            <w:tcW w:w="2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91" w14:textId="77777777" w:rsidR="00641302" w:rsidRDefault="00863273">
            <w:pPr>
              <w:ind w:left="109" w:hanging="109"/>
            </w:pPr>
            <w:r>
              <w:rPr>
                <w:rFonts w:ascii="Arial" w:eastAsia="Times New Roman" w:hAnsi="Arial" w:cs="Arial"/>
                <w:sz w:val="22"/>
                <w:szCs w:val="22"/>
                <w:shd w:val="clear" w:color="auto" w:fill="FFFFFF"/>
              </w:rPr>
              <w:t>Dokumentacija</w:t>
            </w:r>
          </w:p>
        </w:tc>
        <w:tc>
          <w:tcPr>
            <w:tcW w:w="5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92" w14:textId="77777777" w:rsidR="00641302" w:rsidRDefault="00863273">
            <w:pPr>
              <w:widowControl w:val="0"/>
              <w:tabs>
                <w:tab w:val="left" w:pos="239"/>
              </w:tabs>
              <w:rPr>
                <w:rFonts w:ascii="Arial" w:hAnsi="Arial" w:cs="Arial"/>
                <w:sz w:val="22"/>
                <w:szCs w:val="22"/>
              </w:rPr>
            </w:pPr>
            <w:r>
              <w:rPr>
                <w:rFonts w:ascii="Arial" w:hAnsi="Arial" w:cs="Arial"/>
                <w:sz w:val="22"/>
                <w:szCs w:val="22"/>
              </w:rPr>
              <w:t>Turi būti  aktuali dokumentacija, apimanti programinės įrangos įdiegimo, bendro naudojimo, administravimo, sistemos atstatymo procedūras.</w:t>
            </w:r>
          </w:p>
          <w:p w14:paraId="690C7E93" w14:textId="77777777" w:rsidR="00641302" w:rsidRDefault="00863273">
            <w:pPr>
              <w:widowControl w:val="0"/>
              <w:tabs>
                <w:tab w:val="left" w:pos="239"/>
              </w:tabs>
              <w:rPr>
                <w:rFonts w:ascii="Arial" w:hAnsi="Arial" w:cs="Arial"/>
                <w:sz w:val="22"/>
                <w:szCs w:val="22"/>
              </w:rPr>
            </w:pPr>
            <w:r>
              <w:rPr>
                <w:rFonts w:ascii="Arial" w:hAnsi="Arial" w:cs="Arial"/>
                <w:sz w:val="22"/>
                <w:szCs w:val="22"/>
              </w:rPr>
              <w:t>Turi būti pateikiama gamintojo dokumentacija, kurioje nurodyta administravimo konsolės reikalavimai, priklausomai nuo Mobilių įrenginių skaičiaus.</w:t>
            </w:r>
          </w:p>
          <w:p w14:paraId="690C7E94" w14:textId="77777777" w:rsidR="00641302" w:rsidRDefault="00863273">
            <w:pPr>
              <w:rPr>
                <w:rFonts w:ascii="Arial" w:hAnsi="Arial" w:cs="Arial"/>
                <w:sz w:val="22"/>
                <w:szCs w:val="22"/>
              </w:rPr>
            </w:pPr>
            <w:r>
              <w:rPr>
                <w:rFonts w:ascii="Arial" w:hAnsi="Arial" w:cs="Arial"/>
                <w:sz w:val="22"/>
                <w:szCs w:val="22"/>
              </w:rPr>
              <w:t>Gamintojo dokumentacijoje turi būti nurodyti visa reikalinga informacija apie tinklo reikalavimus administravimo konsolei. Kokie prievadai, servisai yra naudojami.</w:t>
            </w:r>
          </w:p>
        </w:tc>
        <w:tc>
          <w:tcPr>
            <w:tcW w:w="37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95" w14:textId="77777777" w:rsidR="00641302" w:rsidRDefault="00863273" w:rsidP="00326BD6">
            <w:pPr>
              <w:spacing w:before="100" w:after="100"/>
              <w:jc w:val="center"/>
            </w:pPr>
            <w:r>
              <w:rPr>
                <w:rFonts w:ascii="Arial" w:hAnsi="Arial" w:cs="Arial"/>
                <w:i/>
                <w:iCs/>
                <w:color w:val="FF0000"/>
                <w:sz w:val="22"/>
                <w:szCs w:val="22"/>
              </w:rPr>
              <w:t>[Įrašo tiekėjas]</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96" w14:textId="44664ADF" w:rsidR="00641302" w:rsidRDefault="001D6942" w:rsidP="001D6942">
            <w:pPr>
              <w:spacing w:before="100" w:after="100"/>
              <w:jc w:val="center"/>
              <w:rPr>
                <w:rFonts w:ascii="Arial" w:hAnsi="Arial" w:cs="Arial"/>
                <w:i/>
                <w:iCs/>
                <w:color w:val="FF0000"/>
                <w:sz w:val="22"/>
                <w:szCs w:val="22"/>
              </w:rPr>
            </w:pPr>
            <w:r>
              <w:rPr>
                <w:rFonts w:ascii="Arial" w:hAnsi="Arial" w:cs="Arial"/>
                <w:i/>
                <w:iCs/>
                <w:color w:val="FF0000"/>
                <w:sz w:val="22"/>
                <w:szCs w:val="22"/>
              </w:rPr>
              <w:t>[Įrašo tiekėjas]</w:t>
            </w:r>
          </w:p>
        </w:tc>
      </w:tr>
      <w:tr w:rsidR="00641302" w14:paraId="690C7EAC" w14:textId="77777777" w:rsidTr="00110909">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98" w14:textId="77777777" w:rsidR="00641302" w:rsidRDefault="00863273">
            <w:pPr>
              <w:spacing w:before="100" w:after="100"/>
              <w:jc w:val="both"/>
              <w:rPr>
                <w:rFonts w:ascii="Arial" w:hAnsi="Arial" w:cs="Arial"/>
                <w:sz w:val="22"/>
                <w:szCs w:val="22"/>
              </w:rPr>
            </w:pPr>
            <w:r>
              <w:rPr>
                <w:rFonts w:ascii="Arial" w:hAnsi="Arial" w:cs="Arial"/>
                <w:sz w:val="22"/>
                <w:szCs w:val="22"/>
              </w:rPr>
              <w:lastRenderedPageBreak/>
              <w:t>15</w:t>
            </w:r>
          </w:p>
        </w:tc>
        <w:tc>
          <w:tcPr>
            <w:tcW w:w="2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99" w14:textId="77777777" w:rsidR="00641302" w:rsidRDefault="00863273">
            <w:pPr>
              <w:spacing w:before="100" w:after="100"/>
              <w:jc w:val="both"/>
            </w:pPr>
            <w:r>
              <w:rPr>
                <w:rFonts w:ascii="Arial" w:eastAsia="Times New Roman" w:hAnsi="Arial" w:cs="Arial"/>
                <w:sz w:val="22"/>
                <w:szCs w:val="22"/>
                <w:shd w:val="clear" w:color="auto" w:fill="FFFFFF"/>
              </w:rPr>
              <w:t>Gamintojo aptarnavimo (angl. support) sąlygos</w:t>
            </w:r>
          </w:p>
        </w:tc>
        <w:tc>
          <w:tcPr>
            <w:tcW w:w="5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9A" w14:textId="77777777" w:rsidR="00641302" w:rsidRDefault="00863273">
            <w:pPr>
              <w:widowControl w:val="0"/>
              <w:tabs>
                <w:tab w:val="left" w:pos="239"/>
              </w:tabs>
              <w:jc w:val="both"/>
            </w:pPr>
            <w:r>
              <w:rPr>
                <w:rFonts w:ascii="Arial" w:eastAsia="Times New Roman" w:hAnsi="Arial" w:cs="Arial"/>
                <w:sz w:val="22"/>
                <w:szCs w:val="22"/>
                <w:shd w:val="clear" w:color="auto" w:fill="FFFFFF"/>
              </w:rPr>
              <w:t xml:space="preserve">Gamintojo atstovas turi teikti nemokamą pagalbą, konsultacijas telefonu, kreipiantis į pagalbos centrą darbo dienomis darbo valandomis lietuvių </w:t>
            </w:r>
            <w:r>
              <w:rPr>
                <w:rFonts w:ascii="Arial" w:eastAsia="Times New Roman" w:hAnsi="Arial" w:cs="Arial"/>
                <w:sz w:val="22"/>
                <w:szCs w:val="22"/>
              </w:rPr>
              <w:t xml:space="preserve"> ir anglų kalbomis.</w:t>
            </w:r>
          </w:p>
          <w:p w14:paraId="690C7E9B" w14:textId="77777777" w:rsidR="00641302" w:rsidRDefault="00641302">
            <w:pPr>
              <w:widowControl w:val="0"/>
              <w:tabs>
                <w:tab w:val="left" w:pos="239"/>
              </w:tabs>
              <w:jc w:val="both"/>
              <w:rPr>
                <w:rFonts w:ascii="Arial" w:eastAsia="Times New Roman" w:hAnsi="Arial" w:cs="Arial"/>
                <w:sz w:val="22"/>
                <w:szCs w:val="22"/>
              </w:rPr>
            </w:pPr>
          </w:p>
          <w:p w14:paraId="690C7E9C" w14:textId="77777777" w:rsidR="00641302" w:rsidRDefault="00863273">
            <w:pPr>
              <w:jc w:val="both"/>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Įsipareigojimai reakcijos laikui:</w:t>
            </w:r>
          </w:p>
          <w:p w14:paraId="690C7E9D" w14:textId="77777777" w:rsidR="00641302" w:rsidRDefault="00863273">
            <w:pPr>
              <w:pStyle w:val="Sraopastraipa"/>
              <w:numPr>
                <w:ilvl w:val="0"/>
                <w:numId w:val="2"/>
              </w:numPr>
              <w:jc w:val="both"/>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aukšto prioriteto klaida / sutrikimas – 4 darbo val.</w:t>
            </w:r>
          </w:p>
          <w:p w14:paraId="690C7E9E" w14:textId="77777777" w:rsidR="00641302" w:rsidRDefault="00863273">
            <w:pPr>
              <w:pStyle w:val="Sraopastraipa"/>
              <w:numPr>
                <w:ilvl w:val="0"/>
                <w:numId w:val="2"/>
              </w:numPr>
              <w:jc w:val="both"/>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vidutinio prioriteto klaida / sutrikimas – 6 darbo val.</w:t>
            </w:r>
          </w:p>
          <w:p w14:paraId="690C7E9F" w14:textId="77777777" w:rsidR="00641302" w:rsidRDefault="00863273">
            <w:pPr>
              <w:pStyle w:val="Sraopastraipa"/>
              <w:numPr>
                <w:ilvl w:val="0"/>
                <w:numId w:val="2"/>
              </w:numPr>
              <w:jc w:val="both"/>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žemo prioriteto klaida / sutrikimas – 8 darbo val.</w:t>
            </w:r>
          </w:p>
          <w:p w14:paraId="690C7EA0" w14:textId="77777777" w:rsidR="00641302" w:rsidRDefault="00863273">
            <w:pPr>
              <w:widowControl w:val="0"/>
              <w:tabs>
                <w:tab w:val="left" w:pos="239"/>
              </w:tabs>
              <w:jc w:val="both"/>
            </w:pPr>
            <w:r>
              <w:rPr>
                <w:rFonts w:ascii="Arial" w:hAnsi="Arial" w:cs="Arial"/>
                <w:sz w:val="22"/>
                <w:szCs w:val="22"/>
              </w:rPr>
              <w:t>Reakcijos į Mobilių įrenginių valdymo (MDM) sistemos klaidas / sutrikimus trukmė suprantama kaip laiko tarpsnis nuo Pirkėjo</w:t>
            </w:r>
            <w:r>
              <w:rPr>
                <w:rFonts w:ascii="Arial" w:hAnsi="Arial" w:cs="Arial"/>
                <w:spacing w:val="40"/>
                <w:sz w:val="22"/>
                <w:szCs w:val="22"/>
              </w:rPr>
              <w:t xml:space="preserve"> </w:t>
            </w:r>
            <w:r>
              <w:rPr>
                <w:rFonts w:ascii="Arial" w:hAnsi="Arial" w:cs="Arial"/>
                <w:sz w:val="22"/>
                <w:szCs w:val="22"/>
              </w:rPr>
              <w:t>pranešimo pateikimo momento iki jo sprendimo pradžios.</w:t>
            </w:r>
          </w:p>
          <w:p w14:paraId="690C7EA1" w14:textId="77777777" w:rsidR="00641302" w:rsidRDefault="00641302">
            <w:pPr>
              <w:widowControl w:val="0"/>
              <w:tabs>
                <w:tab w:val="left" w:pos="239"/>
              </w:tabs>
              <w:jc w:val="both"/>
              <w:rPr>
                <w:rFonts w:ascii="Arial" w:eastAsia="Times New Roman" w:hAnsi="Arial" w:cs="Arial"/>
                <w:sz w:val="22"/>
                <w:szCs w:val="22"/>
              </w:rPr>
            </w:pPr>
          </w:p>
          <w:p w14:paraId="690C7EA2" w14:textId="77777777" w:rsidR="00641302" w:rsidRDefault="00863273">
            <w:pPr>
              <w:jc w:val="both"/>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Įsipareigojimas sprendimo laikui:</w:t>
            </w:r>
          </w:p>
          <w:p w14:paraId="690C7EA3" w14:textId="77777777" w:rsidR="00641302" w:rsidRDefault="00863273">
            <w:pPr>
              <w:pStyle w:val="Sraopastraipa"/>
              <w:numPr>
                <w:ilvl w:val="0"/>
                <w:numId w:val="3"/>
              </w:numPr>
              <w:jc w:val="both"/>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aukšto prioriteto klaida / sutrikimas – 10 darbo val.</w:t>
            </w:r>
          </w:p>
          <w:p w14:paraId="690C7EA4" w14:textId="77777777" w:rsidR="00641302" w:rsidRDefault="00863273">
            <w:pPr>
              <w:pStyle w:val="Sraopastraipa"/>
              <w:numPr>
                <w:ilvl w:val="0"/>
                <w:numId w:val="3"/>
              </w:numPr>
              <w:jc w:val="both"/>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vidutinio prioriteto klaida / sutrikimas – 40 darbo val.</w:t>
            </w:r>
          </w:p>
          <w:p w14:paraId="690C7EA5" w14:textId="77777777" w:rsidR="00641302" w:rsidRDefault="00863273">
            <w:pPr>
              <w:pStyle w:val="Sraopastraipa"/>
              <w:numPr>
                <w:ilvl w:val="0"/>
                <w:numId w:val="3"/>
              </w:numPr>
              <w:jc w:val="both"/>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žemo prioriteto klaida / sutrikimas – 80 darbo val.</w:t>
            </w:r>
          </w:p>
          <w:p w14:paraId="690C7EA6" w14:textId="77777777" w:rsidR="00641302" w:rsidRDefault="00863273">
            <w:pPr>
              <w:widowControl w:val="0"/>
              <w:tabs>
                <w:tab w:val="left" w:pos="239"/>
              </w:tabs>
              <w:jc w:val="both"/>
              <w:rPr>
                <w:rFonts w:ascii="Arial" w:eastAsia="Times New Roman" w:hAnsi="Arial" w:cs="Arial"/>
                <w:color w:val="auto"/>
                <w:sz w:val="22"/>
                <w:szCs w:val="22"/>
                <w:lang w:eastAsia="en-US"/>
              </w:rPr>
            </w:pPr>
            <w:r>
              <w:rPr>
                <w:rFonts w:ascii="Arial" w:eastAsia="Times New Roman" w:hAnsi="Arial" w:cs="Arial"/>
                <w:color w:val="auto"/>
                <w:sz w:val="22"/>
                <w:szCs w:val="22"/>
                <w:lang w:eastAsia="en-US"/>
              </w:rPr>
              <w:t>Sprendimo laiku laikomas laiko tarpas nuo sprendimo pradžios iki Pirkėjo patvirtinimo apie išspręstą klaidą / sutrikimą.</w:t>
            </w:r>
          </w:p>
          <w:p w14:paraId="690C7EA7" w14:textId="77777777" w:rsidR="00641302" w:rsidRDefault="00863273">
            <w:pPr>
              <w:pStyle w:val="Sraopastraipa"/>
              <w:numPr>
                <w:ilvl w:val="1"/>
                <w:numId w:val="4"/>
              </w:numPr>
              <w:tabs>
                <w:tab w:val="left" w:pos="426"/>
                <w:tab w:val="left" w:pos="567"/>
              </w:tabs>
              <w:spacing w:before="80" w:after="80" w:line="264" w:lineRule="auto"/>
              <w:ind w:left="-93" w:firstLine="453"/>
              <w:contextualSpacing w:val="0"/>
              <w:jc w:val="both"/>
            </w:pPr>
            <w:r>
              <w:rPr>
                <w:rFonts w:ascii="Arial" w:hAnsi="Arial" w:cs="Arial"/>
                <w:b/>
                <w:sz w:val="22"/>
                <w:szCs w:val="22"/>
              </w:rPr>
              <w:t xml:space="preserve">Aukšto lygio klaida / sutrikimas </w:t>
            </w:r>
            <w:r>
              <w:rPr>
                <w:rFonts w:ascii="Arial" w:hAnsi="Arial" w:cs="Arial"/>
                <w:bCs/>
                <w:sz w:val="22"/>
                <w:szCs w:val="22"/>
              </w:rPr>
              <w:t xml:space="preserve">– </w:t>
            </w:r>
            <w:r>
              <w:rPr>
                <w:rFonts w:ascii="Arial" w:hAnsi="Arial" w:cs="Arial"/>
                <w:sz w:val="22"/>
                <w:szCs w:val="22"/>
              </w:rPr>
              <w:t>incidentas, dėl kurio naudotojas negali vykdyti numatytų būtinų funkcijų, rodomi sisteminiai klaidų pranešimai ir nežinomas joks kitas alternatyvus šios funkcijos vykdymas.</w:t>
            </w:r>
          </w:p>
          <w:p w14:paraId="690C7EA8" w14:textId="77777777" w:rsidR="00641302" w:rsidRDefault="00863273">
            <w:pPr>
              <w:pStyle w:val="Sraopastraipa"/>
              <w:numPr>
                <w:ilvl w:val="1"/>
                <w:numId w:val="4"/>
              </w:numPr>
              <w:tabs>
                <w:tab w:val="left" w:pos="426"/>
                <w:tab w:val="left" w:pos="567"/>
              </w:tabs>
              <w:spacing w:before="80" w:after="80" w:line="264" w:lineRule="auto"/>
              <w:ind w:left="-93" w:firstLine="453"/>
              <w:contextualSpacing w:val="0"/>
              <w:jc w:val="both"/>
            </w:pPr>
            <w:r>
              <w:rPr>
                <w:rFonts w:ascii="Arial" w:hAnsi="Arial" w:cs="Arial"/>
                <w:b/>
                <w:bCs/>
                <w:sz w:val="22"/>
                <w:szCs w:val="22"/>
              </w:rPr>
              <w:t>Vidutinio lygio klaida</w:t>
            </w:r>
            <w:r>
              <w:rPr>
                <w:rFonts w:ascii="Arial" w:hAnsi="Arial" w:cs="Arial"/>
                <w:sz w:val="22"/>
                <w:szCs w:val="22"/>
              </w:rPr>
              <w:t xml:space="preserve"> </w:t>
            </w:r>
            <w:r>
              <w:rPr>
                <w:rFonts w:ascii="Arial" w:hAnsi="Arial" w:cs="Arial"/>
                <w:b/>
                <w:bCs/>
                <w:sz w:val="22"/>
                <w:szCs w:val="22"/>
              </w:rPr>
              <w:t>/ sutrikimas</w:t>
            </w:r>
            <w:r>
              <w:rPr>
                <w:rFonts w:ascii="Arial" w:hAnsi="Arial" w:cs="Arial"/>
                <w:sz w:val="22"/>
                <w:szCs w:val="22"/>
              </w:rPr>
              <w:t xml:space="preserve"> – incidentas, kuris kliudo vykdyti būtinas funkcijas, </w:t>
            </w:r>
            <w:r>
              <w:rPr>
                <w:rFonts w:ascii="Arial" w:hAnsi="Arial" w:cs="Arial"/>
                <w:sz w:val="22"/>
                <w:szCs w:val="22"/>
              </w:rPr>
              <w:lastRenderedPageBreak/>
              <w:t>tačiau yra žinomas alternatyvus funkcijos vykdymas.</w:t>
            </w:r>
          </w:p>
          <w:p w14:paraId="690C7EA9" w14:textId="77777777" w:rsidR="00641302" w:rsidRDefault="00863273">
            <w:pPr>
              <w:ind w:right="141"/>
            </w:pPr>
            <w:r>
              <w:rPr>
                <w:rFonts w:ascii="Arial" w:hAnsi="Arial" w:cs="Arial"/>
                <w:b/>
                <w:bCs/>
                <w:sz w:val="22"/>
                <w:szCs w:val="22"/>
              </w:rPr>
              <w:t>Žemo lygio klaida / sutrikimas</w:t>
            </w:r>
            <w:r>
              <w:rPr>
                <w:rFonts w:ascii="Arial" w:hAnsi="Arial" w:cs="Arial"/>
                <w:sz w:val="22"/>
                <w:szCs w:val="22"/>
              </w:rPr>
              <w:t xml:space="preserve"> – incidentas, kuris sukelia sunkumus naudojantis Mobilių įrenginių valdymo (MDM) sistema, bet nedaro įtakos Mobilių įrenginių valdymo (MDM) sistemos funkcijų veikimui.</w:t>
            </w:r>
          </w:p>
        </w:tc>
        <w:tc>
          <w:tcPr>
            <w:tcW w:w="37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AA" w14:textId="77777777" w:rsidR="00641302" w:rsidRDefault="00863273" w:rsidP="00326BD6">
            <w:pPr>
              <w:spacing w:before="100" w:after="100"/>
              <w:jc w:val="center"/>
            </w:pPr>
            <w:r>
              <w:rPr>
                <w:rFonts w:ascii="Arial" w:hAnsi="Arial" w:cs="Arial"/>
                <w:i/>
                <w:iCs/>
                <w:color w:val="FF0000"/>
                <w:sz w:val="22"/>
                <w:szCs w:val="22"/>
              </w:rPr>
              <w:lastRenderedPageBreak/>
              <w:t>[Įrašo tiekėjas]</w:t>
            </w:r>
          </w:p>
        </w:tc>
        <w:tc>
          <w:tcPr>
            <w:tcW w:w="24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690C7EAB" w14:textId="707D64EC" w:rsidR="00641302" w:rsidRDefault="00A00573" w:rsidP="00A00573">
            <w:pPr>
              <w:spacing w:before="100" w:after="100"/>
              <w:jc w:val="center"/>
              <w:rPr>
                <w:rFonts w:ascii="Arial" w:hAnsi="Arial" w:cs="Arial"/>
                <w:i/>
                <w:iCs/>
                <w:color w:val="FF0000"/>
                <w:sz w:val="22"/>
                <w:szCs w:val="22"/>
              </w:rPr>
            </w:pPr>
            <w:r w:rsidRPr="00A00573">
              <w:rPr>
                <w:rFonts w:ascii="Arial" w:hAnsi="Arial" w:cs="Arial"/>
                <w:i/>
                <w:iCs/>
                <w:color w:val="auto"/>
                <w:sz w:val="22"/>
                <w:szCs w:val="22"/>
              </w:rPr>
              <w:t>____</w:t>
            </w:r>
          </w:p>
        </w:tc>
      </w:tr>
      <w:tr w:rsidR="00641302" w14:paraId="690C7EB3" w14:textId="77777777" w:rsidTr="00A23D09">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AD" w14:textId="77777777" w:rsidR="00641302" w:rsidRDefault="00863273">
            <w:pPr>
              <w:spacing w:before="100" w:after="100"/>
              <w:jc w:val="both"/>
              <w:rPr>
                <w:rFonts w:ascii="Arial" w:hAnsi="Arial" w:cs="Arial"/>
                <w:sz w:val="22"/>
                <w:szCs w:val="22"/>
              </w:rPr>
            </w:pPr>
            <w:r>
              <w:rPr>
                <w:rFonts w:ascii="Arial" w:hAnsi="Arial" w:cs="Arial"/>
                <w:sz w:val="22"/>
                <w:szCs w:val="22"/>
              </w:rPr>
              <w:t>16</w:t>
            </w:r>
          </w:p>
        </w:tc>
        <w:tc>
          <w:tcPr>
            <w:tcW w:w="2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AE" w14:textId="77777777" w:rsidR="00641302" w:rsidRDefault="00863273">
            <w:pPr>
              <w:spacing w:before="100" w:after="100"/>
              <w:jc w:val="both"/>
            </w:pPr>
            <w:r>
              <w:rPr>
                <w:rFonts w:ascii="Arial" w:eastAsia="Times New Roman" w:hAnsi="Arial" w:cs="Arial"/>
                <w:sz w:val="22"/>
                <w:szCs w:val="22"/>
                <w:shd w:val="clear" w:color="auto" w:fill="FFFFFF"/>
              </w:rPr>
              <w:t>Reikalavimai programinės įrangos naudojimo taisyklėms (licencijavimui)</w:t>
            </w:r>
          </w:p>
        </w:tc>
        <w:tc>
          <w:tcPr>
            <w:tcW w:w="5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AF" w14:textId="77777777" w:rsidR="00641302" w:rsidRDefault="00863273">
            <w:pPr>
              <w:spacing w:before="100" w:after="100"/>
              <w:jc w:val="both"/>
              <w:rPr>
                <w:rFonts w:ascii="Arial" w:hAnsi="Arial" w:cs="Arial"/>
                <w:sz w:val="22"/>
                <w:szCs w:val="22"/>
              </w:rPr>
            </w:pPr>
            <w:r>
              <w:rPr>
                <w:rFonts w:ascii="Arial" w:hAnsi="Arial" w:cs="Arial"/>
                <w:sz w:val="22"/>
                <w:szCs w:val="22"/>
              </w:rPr>
              <w:t>Licencija turi suteikti teisę pakartotinai diegti siūlomą programinę įrangą neišnaudojant papildomos licencijos. Programinės įrangos licencijavimo taisyklėse licencija turi būti nepririšama prie aparatūrinės įrangos. Licencijos įsigijimo metu turi būti pateiktas vienas licencijos raktas, tinkantis visiems įrenginiams, nepriklausomai nuo licencijos įsigijimo kiekio bei įrenginio tipo.</w:t>
            </w:r>
          </w:p>
          <w:p w14:paraId="690C7EB0" w14:textId="77777777" w:rsidR="00641302" w:rsidRDefault="00863273">
            <w:pPr>
              <w:widowControl w:val="0"/>
              <w:numPr>
                <w:ilvl w:val="0"/>
                <w:numId w:val="5"/>
              </w:numPr>
              <w:tabs>
                <w:tab w:val="left" w:pos="239"/>
              </w:tabs>
              <w:ind w:left="82" w:hanging="128"/>
              <w:jc w:val="both"/>
              <w:rPr>
                <w:rFonts w:ascii="Arial" w:hAnsi="Arial" w:cs="Arial"/>
                <w:sz w:val="22"/>
                <w:szCs w:val="22"/>
              </w:rPr>
            </w:pPr>
            <w:r>
              <w:rPr>
                <w:rFonts w:ascii="Arial" w:hAnsi="Arial" w:cs="Arial"/>
                <w:sz w:val="22"/>
                <w:szCs w:val="22"/>
              </w:rPr>
              <w:t>Licencijavimas turi būti įgyvendintas per naudotoją.</w:t>
            </w:r>
          </w:p>
        </w:tc>
        <w:tc>
          <w:tcPr>
            <w:tcW w:w="37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B1" w14:textId="77777777" w:rsidR="00641302" w:rsidRDefault="00863273" w:rsidP="00326BD6">
            <w:pPr>
              <w:spacing w:before="100" w:after="100"/>
              <w:jc w:val="center"/>
            </w:pPr>
            <w:r>
              <w:rPr>
                <w:rFonts w:ascii="Arial" w:hAnsi="Arial" w:cs="Arial"/>
                <w:i/>
                <w:iCs/>
                <w:color w:val="FF0000"/>
                <w:sz w:val="22"/>
                <w:szCs w:val="22"/>
              </w:rPr>
              <w:t>[Įrašo tiekėjas]</w:t>
            </w:r>
          </w:p>
        </w:tc>
        <w:tc>
          <w:tcPr>
            <w:tcW w:w="24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690C7EB2" w14:textId="159596F7" w:rsidR="00641302" w:rsidRDefault="00A00573" w:rsidP="00A00573">
            <w:pPr>
              <w:spacing w:before="100" w:after="100"/>
              <w:jc w:val="center"/>
              <w:rPr>
                <w:rFonts w:ascii="Arial" w:hAnsi="Arial" w:cs="Arial"/>
                <w:i/>
                <w:iCs/>
                <w:color w:val="FF0000"/>
                <w:sz w:val="22"/>
                <w:szCs w:val="22"/>
              </w:rPr>
            </w:pPr>
            <w:r w:rsidRPr="00A00573">
              <w:rPr>
                <w:rFonts w:ascii="Arial" w:hAnsi="Arial" w:cs="Arial"/>
                <w:i/>
                <w:iCs/>
                <w:color w:val="auto"/>
                <w:sz w:val="22"/>
                <w:szCs w:val="22"/>
              </w:rPr>
              <w:t>____</w:t>
            </w:r>
          </w:p>
        </w:tc>
      </w:tr>
      <w:tr w:rsidR="00641302" w14:paraId="690C7EB9" w14:textId="77777777" w:rsidTr="00A23D09">
        <w:tc>
          <w:tcPr>
            <w:tcW w:w="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B4" w14:textId="77777777" w:rsidR="00641302" w:rsidRDefault="00863273">
            <w:pPr>
              <w:spacing w:before="100" w:after="100"/>
              <w:jc w:val="both"/>
              <w:rPr>
                <w:rFonts w:ascii="Arial" w:hAnsi="Arial" w:cs="Arial"/>
                <w:sz w:val="22"/>
                <w:szCs w:val="22"/>
              </w:rPr>
            </w:pPr>
            <w:r>
              <w:rPr>
                <w:rFonts w:ascii="Arial" w:hAnsi="Arial" w:cs="Arial"/>
                <w:sz w:val="22"/>
                <w:szCs w:val="22"/>
              </w:rPr>
              <w:t>17</w:t>
            </w:r>
          </w:p>
        </w:tc>
        <w:tc>
          <w:tcPr>
            <w:tcW w:w="26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B5" w14:textId="77777777" w:rsidR="00641302" w:rsidRDefault="00863273">
            <w:pPr>
              <w:spacing w:before="100" w:after="100"/>
              <w:jc w:val="both"/>
              <w:rPr>
                <w:rFonts w:ascii="Arial" w:hAnsi="Arial" w:cs="Arial"/>
                <w:sz w:val="22"/>
                <w:szCs w:val="22"/>
              </w:rPr>
            </w:pPr>
            <w:r>
              <w:rPr>
                <w:rFonts w:ascii="Arial" w:hAnsi="Arial" w:cs="Arial"/>
                <w:sz w:val="22"/>
                <w:szCs w:val="22"/>
              </w:rPr>
              <w:t>Licencijų galiojimo laikotarpis</w:t>
            </w:r>
          </w:p>
        </w:tc>
        <w:tc>
          <w:tcPr>
            <w:tcW w:w="51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B6" w14:textId="77777777" w:rsidR="00641302" w:rsidRDefault="00863273">
            <w:pPr>
              <w:widowControl w:val="0"/>
              <w:tabs>
                <w:tab w:val="left" w:pos="239"/>
              </w:tabs>
              <w:rPr>
                <w:rFonts w:ascii="Arial" w:hAnsi="Arial" w:cs="Arial"/>
                <w:sz w:val="22"/>
                <w:szCs w:val="22"/>
              </w:rPr>
            </w:pPr>
            <w:r>
              <w:rPr>
                <w:rFonts w:ascii="Arial" w:hAnsi="Arial" w:cs="Arial"/>
                <w:sz w:val="22"/>
                <w:szCs w:val="22"/>
              </w:rPr>
              <w:t>36 mėn.</w:t>
            </w:r>
          </w:p>
        </w:tc>
        <w:tc>
          <w:tcPr>
            <w:tcW w:w="37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C7EB7" w14:textId="77777777" w:rsidR="00641302" w:rsidRDefault="00863273" w:rsidP="00326BD6">
            <w:pPr>
              <w:spacing w:before="100" w:after="100"/>
              <w:jc w:val="center"/>
            </w:pPr>
            <w:r>
              <w:rPr>
                <w:rFonts w:ascii="Arial" w:hAnsi="Arial" w:cs="Arial"/>
                <w:i/>
                <w:iCs/>
                <w:color w:val="FF0000"/>
                <w:sz w:val="22"/>
                <w:szCs w:val="22"/>
              </w:rPr>
              <w:t>[Įrašo tiekėjas]</w:t>
            </w:r>
          </w:p>
        </w:tc>
        <w:tc>
          <w:tcPr>
            <w:tcW w:w="24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690C7EB8" w14:textId="26CD447E" w:rsidR="00641302" w:rsidRDefault="00A00573" w:rsidP="00A00573">
            <w:pPr>
              <w:spacing w:before="100" w:after="100"/>
              <w:jc w:val="center"/>
              <w:rPr>
                <w:rFonts w:ascii="Arial" w:hAnsi="Arial" w:cs="Arial"/>
                <w:i/>
                <w:iCs/>
                <w:color w:val="FF0000"/>
                <w:sz w:val="22"/>
                <w:szCs w:val="22"/>
              </w:rPr>
            </w:pPr>
            <w:r w:rsidRPr="00A00573">
              <w:rPr>
                <w:rFonts w:ascii="Arial" w:hAnsi="Arial" w:cs="Arial"/>
                <w:i/>
                <w:iCs/>
                <w:color w:val="auto"/>
                <w:sz w:val="22"/>
                <w:szCs w:val="22"/>
              </w:rPr>
              <w:t>____</w:t>
            </w:r>
          </w:p>
        </w:tc>
      </w:tr>
    </w:tbl>
    <w:p w14:paraId="690C7EBA" w14:textId="77777777" w:rsidR="00641302" w:rsidRDefault="00641302">
      <w:pPr>
        <w:pStyle w:val="Bodytext90"/>
        <w:spacing w:line="240" w:lineRule="auto"/>
        <w:jc w:val="center"/>
        <w:rPr>
          <w:rFonts w:ascii="Arial" w:hAnsi="Arial" w:cs="Arial"/>
          <w:sz w:val="22"/>
          <w:szCs w:val="22"/>
        </w:rPr>
      </w:pPr>
    </w:p>
    <w:p w14:paraId="690C7EBB" w14:textId="77777777" w:rsidR="00641302" w:rsidRDefault="00641302">
      <w:pPr>
        <w:pStyle w:val="Bodytext1"/>
        <w:tabs>
          <w:tab w:val="left" w:pos="0"/>
        </w:tabs>
        <w:spacing w:before="0" w:after="0" w:line="240" w:lineRule="auto"/>
        <w:ind w:right="55" w:firstLine="0"/>
        <w:jc w:val="center"/>
        <w:rPr>
          <w:rFonts w:ascii="Arial" w:hAnsi="Arial" w:cs="Arial"/>
          <w:sz w:val="22"/>
          <w:szCs w:val="22"/>
        </w:rPr>
      </w:pPr>
    </w:p>
    <w:p w14:paraId="690C7EBC" w14:textId="5087226A" w:rsidR="00641302" w:rsidRDefault="00472499" w:rsidP="00472499">
      <w:pPr>
        <w:jc w:val="center"/>
      </w:pPr>
      <w:r>
        <w:t>------------------</w:t>
      </w:r>
    </w:p>
    <w:sectPr w:rsidR="00641302">
      <w:headerReference w:type="default" r:id="rId7"/>
      <w:footerReference w:type="default" r:id="rId8"/>
      <w:pgSz w:w="16838" w:h="11906" w:orient="landscape"/>
      <w:pgMar w:top="1701" w:right="1701" w:bottom="567"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08C5D" w14:textId="77777777" w:rsidR="00274126" w:rsidRDefault="00274126">
      <w:r>
        <w:separator/>
      </w:r>
    </w:p>
  </w:endnote>
  <w:endnote w:type="continuationSeparator" w:id="0">
    <w:p w14:paraId="1A595F92" w14:textId="77777777" w:rsidR="00274126" w:rsidRDefault="00274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C7DE6" w14:textId="77777777" w:rsidR="00863273" w:rsidRDefault="0086327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533C1" w14:textId="77777777" w:rsidR="00274126" w:rsidRDefault="00274126">
      <w:r>
        <w:separator/>
      </w:r>
    </w:p>
  </w:footnote>
  <w:footnote w:type="continuationSeparator" w:id="0">
    <w:p w14:paraId="357E870D" w14:textId="77777777" w:rsidR="00274126" w:rsidRDefault="00274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C7DE3" w14:textId="77777777" w:rsidR="00863273" w:rsidRDefault="00863273">
    <w:pPr>
      <w:pStyle w:val="Bodytext90"/>
      <w:spacing w:line="240" w:lineRule="auto"/>
      <w:jc w:val="right"/>
      <w:rPr>
        <w:b w:val="0"/>
        <w:bCs w:val="0"/>
        <w:sz w:val="24"/>
        <w:szCs w:val="24"/>
      </w:rPr>
    </w:pPr>
    <w:r>
      <w:rPr>
        <w:b w:val="0"/>
        <w:bCs w:val="0"/>
        <w:sz w:val="24"/>
        <w:szCs w:val="24"/>
      </w:rPr>
      <w:t>Specialiųjų sąlygų 1 priedo 1 priedas „Prekių atitikties techninės specifikacijos reikalavimams palyginamoji lentelė“</w:t>
    </w:r>
  </w:p>
  <w:p w14:paraId="690C7DE4" w14:textId="77777777" w:rsidR="00863273" w:rsidRDefault="008632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D704B"/>
    <w:multiLevelType w:val="multilevel"/>
    <w:tmpl w:val="9BC8E08E"/>
    <w:lvl w:ilvl="0">
      <w:numFmt w:val="bullet"/>
      <w:lvlText w:val="-"/>
      <w:lvlJc w:val="left"/>
      <w:pPr>
        <w:ind w:left="238" w:hanging="129"/>
      </w:pPr>
      <w:rPr>
        <w:rFonts w:ascii="Times New Roman" w:eastAsia="Times New Roman" w:hAnsi="Times New Roman" w:cs="Times New Roman"/>
        <w:sz w:val="22"/>
        <w:szCs w:val="22"/>
      </w:rPr>
    </w:lvl>
    <w:lvl w:ilvl="1">
      <w:numFmt w:val="bullet"/>
      <w:lvlText w:val="•"/>
      <w:lvlJc w:val="left"/>
      <w:pPr>
        <w:ind w:left="854" w:hanging="129"/>
      </w:pPr>
    </w:lvl>
    <w:lvl w:ilvl="2">
      <w:numFmt w:val="bullet"/>
      <w:lvlText w:val="•"/>
      <w:lvlJc w:val="left"/>
      <w:pPr>
        <w:ind w:left="1469" w:hanging="129"/>
      </w:pPr>
    </w:lvl>
    <w:lvl w:ilvl="3">
      <w:numFmt w:val="bullet"/>
      <w:lvlText w:val="•"/>
      <w:lvlJc w:val="left"/>
      <w:pPr>
        <w:ind w:left="2083" w:hanging="129"/>
      </w:pPr>
    </w:lvl>
    <w:lvl w:ilvl="4">
      <w:numFmt w:val="bullet"/>
      <w:lvlText w:val="•"/>
      <w:lvlJc w:val="left"/>
      <w:pPr>
        <w:ind w:left="2698" w:hanging="128"/>
      </w:pPr>
    </w:lvl>
    <w:lvl w:ilvl="5">
      <w:numFmt w:val="bullet"/>
      <w:lvlText w:val="•"/>
      <w:lvlJc w:val="left"/>
      <w:pPr>
        <w:ind w:left="3312" w:hanging="129"/>
      </w:pPr>
    </w:lvl>
    <w:lvl w:ilvl="6">
      <w:numFmt w:val="bullet"/>
      <w:lvlText w:val="•"/>
      <w:lvlJc w:val="left"/>
      <w:pPr>
        <w:ind w:left="3927" w:hanging="129"/>
      </w:pPr>
    </w:lvl>
    <w:lvl w:ilvl="7">
      <w:numFmt w:val="bullet"/>
      <w:lvlText w:val="•"/>
      <w:lvlJc w:val="left"/>
      <w:pPr>
        <w:ind w:left="4541" w:hanging="129"/>
      </w:pPr>
    </w:lvl>
    <w:lvl w:ilvl="8">
      <w:numFmt w:val="bullet"/>
      <w:lvlText w:val="•"/>
      <w:lvlJc w:val="left"/>
      <w:pPr>
        <w:ind w:left="5156" w:hanging="129"/>
      </w:pPr>
    </w:lvl>
  </w:abstractNum>
  <w:abstractNum w:abstractNumId="1" w15:restartNumberingAfterBreak="0">
    <w:nsid w:val="249F236A"/>
    <w:multiLevelType w:val="multilevel"/>
    <w:tmpl w:val="92DC8F9E"/>
    <w:lvl w:ilvl="0">
      <w:numFmt w:val="bullet"/>
      <w:lvlText w:val="-"/>
      <w:lvlJc w:val="left"/>
      <w:pPr>
        <w:ind w:left="238" w:hanging="129"/>
      </w:pPr>
      <w:rPr>
        <w:rFonts w:ascii="Times New Roman" w:eastAsia="Times New Roman" w:hAnsi="Times New Roman" w:cs="Times New Roman"/>
        <w:sz w:val="22"/>
        <w:szCs w:val="22"/>
      </w:rPr>
    </w:lvl>
    <w:lvl w:ilvl="1">
      <w:numFmt w:val="bullet"/>
      <w:lvlText w:val="•"/>
      <w:lvlJc w:val="left"/>
      <w:pPr>
        <w:ind w:left="854" w:hanging="129"/>
      </w:pPr>
    </w:lvl>
    <w:lvl w:ilvl="2">
      <w:numFmt w:val="bullet"/>
      <w:lvlText w:val="•"/>
      <w:lvlJc w:val="left"/>
      <w:pPr>
        <w:ind w:left="1469" w:hanging="129"/>
      </w:pPr>
    </w:lvl>
    <w:lvl w:ilvl="3">
      <w:numFmt w:val="bullet"/>
      <w:lvlText w:val="•"/>
      <w:lvlJc w:val="left"/>
      <w:pPr>
        <w:ind w:left="2083" w:hanging="129"/>
      </w:pPr>
    </w:lvl>
    <w:lvl w:ilvl="4">
      <w:numFmt w:val="bullet"/>
      <w:lvlText w:val="•"/>
      <w:lvlJc w:val="left"/>
      <w:pPr>
        <w:ind w:left="2698" w:hanging="128"/>
      </w:pPr>
    </w:lvl>
    <w:lvl w:ilvl="5">
      <w:numFmt w:val="bullet"/>
      <w:lvlText w:val="•"/>
      <w:lvlJc w:val="left"/>
      <w:pPr>
        <w:ind w:left="3312" w:hanging="129"/>
      </w:pPr>
    </w:lvl>
    <w:lvl w:ilvl="6">
      <w:numFmt w:val="bullet"/>
      <w:lvlText w:val="•"/>
      <w:lvlJc w:val="left"/>
      <w:pPr>
        <w:ind w:left="3927" w:hanging="129"/>
      </w:pPr>
    </w:lvl>
    <w:lvl w:ilvl="7">
      <w:numFmt w:val="bullet"/>
      <w:lvlText w:val="•"/>
      <w:lvlJc w:val="left"/>
      <w:pPr>
        <w:ind w:left="4541" w:hanging="129"/>
      </w:pPr>
    </w:lvl>
    <w:lvl w:ilvl="8">
      <w:numFmt w:val="bullet"/>
      <w:lvlText w:val="•"/>
      <w:lvlJc w:val="left"/>
      <w:pPr>
        <w:ind w:left="5156" w:hanging="129"/>
      </w:pPr>
    </w:lvl>
  </w:abstractNum>
  <w:abstractNum w:abstractNumId="2" w15:restartNumberingAfterBreak="0">
    <w:nsid w:val="2CE63006"/>
    <w:multiLevelType w:val="multilevel"/>
    <w:tmpl w:val="206E880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2D264CA"/>
    <w:multiLevelType w:val="multilevel"/>
    <w:tmpl w:val="D8DE53E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6845699C"/>
    <w:multiLevelType w:val="multilevel"/>
    <w:tmpl w:val="B0FEA5CC"/>
    <w:lvl w:ilvl="0">
      <w:start w:val="1"/>
      <w:numFmt w:val="decimal"/>
      <w:lvlText w:val="%1."/>
      <w:lvlJc w:val="left"/>
      <w:pPr>
        <w:ind w:left="360" w:hanging="360"/>
      </w:pPr>
      <w:rPr>
        <w:b/>
        <w:bCs w:val="0"/>
      </w:rPr>
    </w:lvl>
    <w:lvl w:ilvl="1">
      <w:numFmt w:val="bullet"/>
      <w:lvlText w:val=""/>
      <w:lvlJc w:val="left"/>
      <w:pPr>
        <w:ind w:left="360" w:hanging="360"/>
      </w:pPr>
      <w:rPr>
        <w:rFonts w:ascii="Symbol" w:hAnsi="Symbo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52426115">
    <w:abstractNumId w:val="1"/>
  </w:num>
  <w:num w:numId="2" w16cid:durableId="1685086874">
    <w:abstractNumId w:val="3"/>
  </w:num>
  <w:num w:numId="3" w16cid:durableId="228030995">
    <w:abstractNumId w:val="2"/>
  </w:num>
  <w:num w:numId="4" w16cid:durableId="30541102">
    <w:abstractNumId w:val="4"/>
  </w:num>
  <w:num w:numId="5" w16cid:durableId="634216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1302"/>
    <w:rsid w:val="000120BD"/>
    <w:rsid w:val="001039EA"/>
    <w:rsid w:val="00110909"/>
    <w:rsid w:val="001D6942"/>
    <w:rsid w:val="00274126"/>
    <w:rsid w:val="00326BD6"/>
    <w:rsid w:val="00342219"/>
    <w:rsid w:val="00380867"/>
    <w:rsid w:val="00472499"/>
    <w:rsid w:val="005B2711"/>
    <w:rsid w:val="00634240"/>
    <w:rsid w:val="00641302"/>
    <w:rsid w:val="007151F1"/>
    <w:rsid w:val="00863273"/>
    <w:rsid w:val="00A00573"/>
    <w:rsid w:val="00A23D09"/>
    <w:rsid w:val="00BD44C0"/>
    <w:rsid w:val="00E446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C7DDB"/>
  <w15:docId w15:val="{6C219782-27B4-4186-964F-24EB5871C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0" w:line="240" w:lineRule="auto"/>
    </w:pPr>
    <w:rPr>
      <w:rFonts w:ascii="Arial Unicode MS" w:eastAsia="Arial Unicode MS" w:hAnsi="Arial Unicode MS" w:cs="Arial Unicode MS"/>
      <w:color w:val="000000"/>
      <w:kern w:val="0"/>
      <w:lang w:eastAsia="lt-LT"/>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outlineLvl w:val="5"/>
    </w:pPr>
    <w:rPr>
      <w:rFonts w:eastAsia="Times New Roman" w:cs="Times New Roman"/>
      <w:i/>
      <w:iCs/>
      <w:color w:val="595959"/>
    </w:rPr>
  </w:style>
  <w:style w:type="paragraph" w:styleId="Antrat7">
    <w:name w:val="heading 7"/>
    <w:basedOn w:val="prastasis"/>
    <w:next w:val="prastasis"/>
    <w:pPr>
      <w:keepNext/>
      <w:keepLines/>
      <w:spacing w:before="40"/>
      <w:outlineLvl w:val="6"/>
    </w:pPr>
    <w:rPr>
      <w:rFonts w:eastAsia="Times New Roman" w:cs="Times New Roman"/>
      <w:color w:val="595959"/>
    </w:rPr>
  </w:style>
  <w:style w:type="paragraph" w:styleId="Antrat8">
    <w:name w:val="heading 8"/>
    <w:basedOn w:val="prastasis"/>
    <w:next w:val="prastasis"/>
    <w:pPr>
      <w:keepNext/>
      <w:keepLines/>
      <w:outlineLvl w:val="7"/>
    </w:pPr>
    <w:rPr>
      <w:rFonts w:eastAsia="Times New Roman" w:cs="Times New Roman"/>
      <w:i/>
      <w:iCs/>
      <w:color w:val="272727"/>
    </w:rPr>
  </w:style>
  <w:style w:type="paragraph" w:styleId="Antrat9">
    <w:name w:val="heading 9"/>
    <w:basedOn w:val="prastasis"/>
    <w:next w:val="prastasis"/>
    <w:pPr>
      <w:keepNext/>
      <w:keepLines/>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contextualSpacing/>
    </w:pPr>
    <w:rPr>
      <w:rFonts w:ascii="Aptos Display" w:eastAsia="Times New Roman" w:hAnsi="Aptos Display" w:cs="Times New Roman"/>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Bodytext">
    <w:name w:val="Body text_"/>
    <w:rPr>
      <w:rFonts w:ascii="Times New Roman" w:hAnsi="Times New Roman" w:cs="Times New Roman"/>
      <w:sz w:val="23"/>
      <w:szCs w:val="23"/>
      <w:shd w:val="clear" w:color="auto" w:fill="FFFFFF"/>
    </w:rPr>
  </w:style>
  <w:style w:type="character" w:customStyle="1" w:styleId="Bodytext9">
    <w:name w:val="Body text (9)_"/>
    <w:rPr>
      <w:rFonts w:ascii="Times New Roman" w:hAnsi="Times New Roman" w:cs="Times New Roman"/>
      <w:b/>
      <w:bCs/>
      <w:sz w:val="23"/>
      <w:szCs w:val="23"/>
      <w:shd w:val="clear" w:color="auto" w:fill="FFFFFF"/>
    </w:rPr>
  </w:style>
  <w:style w:type="paragraph" w:customStyle="1" w:styleId="Bodytext1">
    <w:name w:val="Body text1"/>
    <w:basedOn w:val="prastasis"/>
    <w:pPr>
      <w:shd w:val="clear" w:color="auto" w:fill="FFFFFF"/>
      <w:spacing w:before="240" w:after="240" w:line="274" w:lineRule="exact"/>
      <w:ind w:hanging="1060"/>
    </w:pPr>
    <w:rPr>
      <w:rFonts w:ascii="Times New Roman" w:eastAsia="Aptos" w:hAnsi="Times New Roman" w:cs="Times New Roman"/>
      <w:color w:val="auto"/>
      <w:kern w:val="3"/>
      <w:sz w:val="23"/>
      <w:szCs w:val="23"/>
      <w:lang w:eastAsia="en-US"/>
    </w:rPr>
  </w:style>
  <w:style w:type="paragraph" w:customStyle="1" w:styleId="Bodytext90">
    <w:name w:val="Body text (9)"/>
    <w:basedOn w:val="prastasis"/>
    <w:pPr>
      <w:shd w:val="clear" w:color="auto" w:fill="FFFFFF"/>
      <w:spacing w:line="274" w:lineRule="exact"/>
    </w:pPr>
    <w:rPr>
      <w:rFonts w:ascii="Times New Roman" w:eastAsia="Aptos" w:hAnsi="Times New Roman" w:cs="Times New Roman"/>
      <w:b/>
      <w:bCs/>
      <w:color w:val="auto"/>
      <w:kern w:val="3"/>
      <w:sz w:val="23"/>
      <w:szCs w:val="23"/>
      <w:lang w:eastAsia="en-US"/>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szCs w:val="20"/>
    </w:rPr>
  </w:style>
  <w:style w:type="character" w:customStyle="1" w:styleId="KomentarotekstasDiagrama">
    <w:name w:val="Komentaro tekstas Diagrama"/>
    <w:basedOn w:val="Numatytasispastraiposriftas"/>
    <w:rPr>
      <w:rFonts w:ascii="Arial Unicode MS" w:eastAsia="Arial Unicode MS" w:hAnsi="Arial Unicode MS" w:cs="Arial Unicode MS"/>
      <w:color w:val="000000"/>
      <w:kern w:val="0"/>
      <w:sz w:val="20"/>
      <w:szCs w:val="20"/>
      <w:lang w:eastAsia="lt-LT"/>
    </w:rPr>
  </w:style>
  <w:style w:type="character" w:customStyle="1" w:styleId="SraopastraipaDiagrama">
    <w:name w:val="Sąrašo pastraipa Diagrama"/>
    <w:basedOn w:val="Numatytasispastraiposriftas"/>
  </w:style>
  <w:style w:type="paragraph" w:styleId="Pataisymai">
    <w:name w:val="Revision"/>
    <w:pPr>
      <w:spacing w:after="0" w:line="240" w:lineRule="auto"/>
    </w:pPr>
    <w:rPr>
      <w:rFonts w:ascii="Arial Unicode MS" w:eastAsia="Arial Unicode MS" w:hAnsi="Arial Unicode MS" w:cs="Arial Unicode MS"/>
      <w:color w:val="000000"/>
      <w:kern w:val="0"/>
      <w:lang w:eastAsia="lt-LT"/>
    </w:rPr>
  </w:style>
  <w:style w:type="paragraph" w:styleId="Antrats">
    <w:name w:val="header"/>
    <w:basedOn w:val="prastasis"/>
    <w:pPr>
      <w:tabs>
        <w:tab w:val="center" w:pos="4819"/>
        <w:tab w:val="right" w:pos="9638"/>
      </w:tabs>
    </w:pPr>
  </w:style>
  <w:style w:type="character" w:customStyle="1" w:styleId="AntratsDiagrama">
    <w:name w:val="Antraštės Diagrama"/>
    <w:basedOn w:val="Numatytasispastraiposriftas"/>
    <w:rPr>
      <w:rFonts w:ascii="Arial Unicode MS" w:eastAsia="Arial Unicode MS" w:hAnsi="Arial Unicode MS" w:cs="Arial Unicode MS"/>
      <w:color w:val="000000"/>
      <w:kern w:val="0"/>
      <w:lang w:eastAsia="lt-LT"/>
    </w:rPr>
  </w:style>
  <w:style w:type="paragraph" w:styleId="Porat">
    <w:name w:val="footer"/>
    <w:basedOn w:val="prastasis"/>
    <w:pPr>
      <w:tabs>
        <w:tab w:val="center" w:pos="4819"/>
        <w:tab w:val="right" w:pos="9638"/>
      </w:tabs>
    </w:pPr>
  </w:style>
  <w:style w:type="character" w:customStyle="1" w:styleId="PoratDiagrama">
    <w:name w:val="Poraštė Diagrama"/>
    <w:basedOn w:val="Numatytasispastraiposriftas"/>
    <w:rPr>
      <w:rFonts w:ascii="Arial Unicode MS" w:eastAsia="Arial Unicode MS" w:hAnsi="Arial Unicode MS" w:cs="Arial Unicode MS"/>
      <w:color w:val="000000"/>
      <w:kern w:val="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10</Pages>
  <Words>8776</Words>
  <Characters>5003</Characters>
  <Application>Microsoft Office Word</Application>
  <DocSecurity>0</DocSecurity>
  <Lines>41</Lines>
  <Paragraphs>27</Paragraphs>
  <ScaleCrop>false</ScaleCrop>
  <Company/>
  <LinksUpToDate>false</LinksUpToDate>
  <CharactersWithSpaces>13752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dc:description/>
  <cp:lastModifiedBy>Kristina Partikienė | VMU</cp:lastModifiedBy>
  <cp:revision>8</cp:revision>
  <dcterms:created xsi:type="dcterms:W3CDTF">2025-12-12T10:18:00Z</dcterms:created>
  <dcterms:modified xsi:type="dcterms:W3CDTF">2025-12-12T11:01:00Z</dcterms:modified>
</cp:coreProperties>
</file>